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E85C" w14:textId="77777777" w:rsidR="006A3551" w:rsidRPr="00902214" w:rsidRDefault="006A3551" w:rsidP="00A9245A">
      <w:pPr>
        <w:spacing w:after="20"/>
        <w:rPr>
          <w:lang w:val="ro-RO"/>
        </w:rPr>
      </w:pPr>
    </w:p>
    <w:p w14:paraId="4458CB44" w14:textId="3A7236C4" w:rsidR="006A3551" w:rsidRPr="00902214" w:rsidRDefault="009F1A72" w:rsidP="00A9245A">
      <w:pPr>
        <w:spacing w:after="3"/>
        <w:ind w:left="778" w:hanging="10"/>
        <w:jc w:val="center"/>
        <w:rPr>
          <w:lang w:val="ro-RO"/>
        </w:rPr>
      </w:pPr>
      <w:r w:rsidRPr="00902214">
        <w:rPr>
          <w:rFonts w:ascii="Times New Roman" w:eastAsia="Times New Roman" w:hAnsi="Times New Roman" w:cs="Times New Roman"/>
          <w:b/>
          <w:sz w:val="24"/>
          <w:lang w:val="ro-RO"/>
        </w:rPr>
        <w:t>Anexa</w:t>
      </w:r>
      <w:r w:rsidR="007B79B1">
        <w:rPr>
          <w:rFonts w:ascii="Times New Roman" w:eastAsia="Times New Roman" w:hAnsi="Times New Roman" w:cs="Times New Roman"/>
          <w:b/>
          <w:sz w:val="24"/>
          <w:lang w:val="ro-RO"/>
        </w:rPr>
        <w:t xml:space="preserve"> 6</w:t>
      </w:r>
      <w:r w:rsidR="00895FE7"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Incidența</w:t>
      </w:r>
      <w:r w:rsidR="00895FE7"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ajutorului de stat în</w:t>
      </w:r>
      <w:r w:rsidR="002E1F40"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finanțarea de proiecte</w:t>
      </w:r>
      <w:r w:rsidR="00895FE7"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în</w:t>
      </w:r>
      <w:r w:rsidR="00895FE7"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cadrul</w:t>
      </w:r>
      <w:r w:rsidR="00895FE7" w:rsidRPr="00902214">
        <w:rPr>
          <w:rFonts w:ascii="Times New Roman" w:eastAsia="Times New Roman" w:hAnsi="Times New Roman" w:cs="Times New Roman"/>
          <w:b/>
          <w:sz w:val="24"/>
          <w:lang w:val="ro-RO"/>
        </w:rPr>
        <w:t xml:space="preserve"> </w:t>
      </w:r>
      <w:r w:rsidR="00075EE9" w:rsidRPr="00902214">
        <w:rPr>
          <w:rFonts w:ascii="Times New Roman" w:eastAsia="Times New Roman" w:hAnsi="Times New Roman" w:cs="Times New Roman"/>
          <w:b/>
          <w:sz w:val="24"/>
          <w:lang w:val="ro-RO"/>
        </w:rPr>
        <w:t>Fondului</w:t>
      </w:r>
      <w:r w:rsidR="00895FE7" w:rsidRPr="00902214">
        <w:rPr>
          <w:rFonts w:ascii="Times New Roman" w:eastAsia="Times New Roman" w:hAnsi="Times New Roman" w:cs="Times New Roman"/>
          <w:b/>
          <w:sz w:val="24"/>
          <w:lang w:val="ro-RO"/>
        </w:rPr>
        <w:t xml:space="preserve"> </w:t>
      </w:r>
      <w:r w:rsidR="00075EE9" w:rsidRPr="00902214">
        <w:rPr>
          <w:rFonts w:ascii="Times New Roman" w:eastAsia="Times New Roman" w:hAnsi="Times New Roman" w:cs="Times New Roman"/>
          <w:b/>
          <w:sz w:val="24"/>
          <w:lang w:val="ro-RO"/>
        </w:rPr>
        <w:t>pentru</w:t>
      </w:r>
      <w:r w:rsidR="00895FE7" w:rsidRPr="00902214">
        <w:rPr>
          <w:rFonts w:ascii="Times New Roman" w:eastAsia="Times New Roman" w:hAnsi="Times New Roman" w:cs="Times New Roman"/>
          <w:b/>
          <w:sz w:val="24"/>
          <w:lang w:val="ro-RO"/>
        </w:rPr>
        <w:t xml:space="preserve"> </w:t>
      </w:r>
      <w:r w:rsidR="00075EE9" w:rsidRPr="00902214">
        <w:rPr>
          <w:rFonts w:ascii="Times New Roman" w:eastAsia="Times New Roman" w:hAnsi="Times New Roman" w:cs="Times New Roman"/>
          <w:b/>
          <w:sz w:val="24"/>
          <w:lang w:val="ro-RO"/>
        </w:rPr>
        <w:t>modernizare</w:t>
      </w:r>
    </w:p>
    <w:p w14:paraId="1D7AD23C" w14:textId="77777777" w:rsidR="006A3551" w:rsidRPr="00902214" w:rsidRDefault="006A3551" w:rsidP="00A9245A">
      <w:pPr>
        <w:spacing w:after="0"/>
        <w:ind w:left="477"/>
        <w:jc w:val="center"/>
        <w:rPr>
          <w:lang w:val="ro-RO"/>
        </w:rPr>
      </w:pPr>
    </w:p>
    <w:p w14:paraId="2FA56554" w14:textId="77777777" w:rsidR="006A3551" w:rsidRPr="00902214" w:rsidRDefault="006A3551" w:rsidP="00A9245A">
      <w:pPr>
        <w:spacing w:after="0"/>
        <w:ind w:left="360"/>
        <w:rPr>
          <w:lang w:val="ro-RO"/>
        </w:rPr>
      </w:pPr>
    </w:p>
    <w:p w14:paraId="56E41DAE" w14:textId="77777777" w:rsidR="006A3551" w:rsidRPr="00902214" w:rsidRDefault="006A3551" w:rsidP="00A9245A">
      <w:pPr>
        <w:spacing w:after="0"/>
        <w:ind w:left="417"/>
        <w:jc w:val="center"/>
        <w:rPr>
          <w:lang w:val="ro-RO"/>
        </w:rPr>
      </w:pPr>
    </w:p>
    <w:p w14:paraId="085390BA" w14:textId="5C4C1F11" w:rsidR="006A3551" w:rsidRPr="00902214" w:rsidRDefault="00BA4BFD" w:rsidP="004F7BDC">
      <w:pPr>
        <w:pStyle w:val="ListParagraph"/>
        <w:numPr>
          <w:ilvl w:val="0"/>
          <w:numId w:val="4"/>
        </w:numPr>
        <w:spacing w:after="0"/>
        <w:rPr>
          <w:rFonts w:ascii="Times New Roman" w:eastAsia="Times New Roman" w:hAnsi="Times New Roman" w:cs="Times New Roman"/>
          <w:b/>
          <w:color w:val="0070C0"/>
          <w:sz w:val="24"/>
          <w:lang w:val="ro-RO"/>
        </w:rPr>
      </w:pPr>
      <w:r w:rsidRPr="00902214">
        <w:rPr>
          <w:rFonts w:ascii="Times New Roman" w:eastAsia="Times New Roman" w:hAnsi="Times New Roman" w:cs="Times New Roman"/>
          <w:b/>
          <w:color w:val="0070C0"/>
          <w:sz w:val="24"/>
          <w:lang w:val="ro-RO"/>
        </w:rPr>
        <w:t>Pentru</w:t>
      </w:r>
      <w:r w:rsidR="00AF331A" w:rsidRPr="00902214">
        <w:rPr>
          <w:rFonts w:ascii="Times New Roman" w:eastAsia="Times New Roman" w:hAnsi="Times New Roman" w:cs="Times New Roman"/>
          <w:b/>
          <w:color w:val="0070C0"/>
          <w:sz w:val="24"/>
          <w:lang w:val="ro-RO"/>
        </w:rPr>
        <w:t xml:space="preserve"> </w:t>
      </w:r>
      <w:r w:rsidR="002E1F40" w:rsidRPr="00902214">
        <w:rPr>
          <w:rFonts w:ascii="Times New Roman" w:eastAsia="Times New Roman" w:hAnsi="Times New Roman" w:cs="Times New Roman"/>
          <w:b/>
          <w:color w:val="0070C0"/>
          <w:sz w:val="24"/>
          <w:lang w:val="ro-RO"/>
        </w:rPr>
        <w:t>proiectele d</w:t>
      </w:r>
      <w:r w:rsidR="008D7C9F">
        <w:rPr>
          <w:rFonts w:ascii="Times New Roman" w:eastAsia="Times New Roman" w:hAnsi="Times New Roman" w:cs="Times New Roman"/>
          <w:b/>
          <w:color w:val="0070C0"/>
          <w:sz w:val="24"/>
          <w:lang w:val="ro-RO"/>
        </w:rPr>
        <w:t>e tip</w:t>
      </w:r>
      <w:r w:rsidR="002E1F40" w:rsidRPr="00902214">
        <w:rPr>
          <w:rFonts w:ascii="Times New Roman" w:eastAsia="Times New Roman" w:hAnsi="Times New Roman" w:cs="Times New Roman"/>
          <w:b/>
          <w:color w:val="0070C0"/>
          <w:sz w:val="24"/>
          <w:lang w:val="ro-RO"/>
        </w:rPr>
        <w:t xml:space="preserve"> A</w:t>
      </w:r>
      <w:r w:rsidRPr="00902214">
        <w:rPr>
          <w:rFonts w:ascii="Times New Roman" w:eastAsia="Times New Roman" w:hAnsi="Times New Roman" w:cs="Times New Roman"/>
          <w:b/>
          <w:color w:val="0070C0"/>
          <w:sz w:val="24"/>
          <w:lang w:val="ro-RO"/>
        </w:rPr>
        <w:br/>
      </w:r>
    </w:p>
    <w:p w14:paraId="08E3F45C" w14:textId="72BCF6EB" w:rsidR="006A3551" w:rsidRPr="00902214" w:rsidRDefault="009F1A72" w:rsidP="00452AC3">
      <w:pPr>
        <w:tabs>
          <w:tab w:val="left" w:pos="851"/>
        </w:tabs>
        <w:spacing w:after="0" w:line="240" w:lineRule="auto"/>
        <w:ind w:right="454" w:firstLine="416"/>
        <w:jc w:val="both"/>
        <w:rPr>
          <w:rFonts w:ascii="Times New Roman" w:eastAsia="Times New Roman" w:hAnsi="Times New Roman" w:cs="Times New Roman"/>
          <w:b/>
          <w:i/>
          <w:sz w:val="24"/>
          <w:lang w:val="ro-RO"/>
        </w:rPr>
      </w:pPr>
      <w:r w:rsidRPr="00902214">
        <w:rPr>
          <w:rFonts w:ascii="Times New Roman" w:eastAsia="Times New Roman" w:hAnsi="Times New Roman" w:cs="Times New Roman"/>
          <w:b/>
          <w:sz w:val="24"/>
          <w:lang w:val="ro-RO"/>
        </w:rPr>
        <w:t>Conformitatea cu prevederile</w:t>
      </w:r>
      <w:r w:rsidR="00AF331A" w:rsidRPr="00902214">
        <w:rPr>
          <w:rFonts w:ascii="Times New Roman" w:eastAsia="Times New Roman" w:hAnsi="Times New Roman" w:cs="Times New Roman"/>
          <w:b/>
          <w:sz w:val="24"/>
          <w:lang w:val="ro-RO"/>
        </w:rPr>
        <w:t xml:space="preserve"> </w:t>
      </w:r>
      <w:r w:rsidR="00452AC3" w:rsidRPr="00452AC3">
        <w:rPr>
          <w:rFonts w:ascii="Times New Roman" w:eastAsia="Times New Roman" w:hAnsi="Times New Roman" w:cs="Times New Roman"/>
          <w:b/>
          <w:i/>
          <w:sz w:val="24"/>
          <w:lang w:val="ro-RO"/>
        </w:rPr>
        <w:t>incidența Regulamentul (UE) nr. 651/2014, al Comisiei Europene din 17 iunie 2014 de declarare a anumitor categorii de ajutoare compatibile cu piața internă în aplicarea articolelor 107 şi 108 din tratat cu completările și modificările ulterioare , denumit în continuare Regulament</w:t>
      </w:r>
      <w:r w:rsidR="00452AC3">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sz w:val="24"/>
          <w:lang w:val="ro-RO"/>
        </w:rPr>
        <w:t xml:space="preserve">și ale </w:t>
      </w:r>
      <w:r w:rsidRPr="00902214">
        <w:rPr>
          <w:rFonts w:ascii="Times New Roman" w:eastAsia="Times New Roman" w:hAnsi="Times New Roman" w:cs="Times New Roman"/>
          <w:b/>
          <w:i/>
          <w:sz w:val="24"/>
          <w:lang w:val="ro-RO"/>
        </w:rPr>
        <w:t>Schemei de ajutor de stat privind</w:t>
      </w:r>
      <w:r w:rsidR="00AF331A"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sprijinirea</w:t>
      </w:r>
      <w:r w:rsidR="00AF331A"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investițiilor</w:t>
      </w:r>
      <w:r w:rsidR="00AF331A"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în</w:t>
      </w:r>
      <w:r w:rsidR="00AF331A" w:rsidRPr="00902214">
        <w:rPr>
          <w:rFonts w:ascii="Times New Roman" w:eastAsia="Times New Roman" w:hAnsi="Times New Roman" w:cs="Times New Roman"/>
          <w:b/>
          <w:i/>
          <w:sz w:val="24"/>
          <w:lang w:val="ro-RO"/>
        </w:rPr>
        <w:t xml:space="preserve"> </w:t>
      </w:r>
      <w:r w:rsidR="009D7E52" w:rsidRPr="00902214">
        <w:rPr>
          <w:rFonts w:ascii="Times New Roman" w:eastAsia="Times New Roman" w:hAnsi="Times New Roman" w:cs="Times New Roman"/>
          <w:b/>
          <w:i/>
          <w:sz w:val="24"/>
          <w:lang w:val="ro-RO"/>
        </w:rPr>
        <w:t>modernizarea</w:t>
      </w:r>
      <w:r w:rsidR="00452AC3">
        <w:rPr>
          <w:rFonts w:ascii="Times New Roman" w:eastAsia="Times New Roman" w:hAnsi="Times New Roman" w:cs="Times New Roman"/>
          <w:b/>
          <w:i/>
          <w:sz w:val="24"/>
          <w:lang w:val="ro-RO"/>
        </w:rPr>
        <w:t xml:space="preserve"> </w:t>
      </w:r>
      <w:r w:rsidR="009D7E52" w:rsidRPr="00902214">
        <w:rPr>
          <w:rFonts w:ascii="Times New Roman" w:eastAsia="Times New Roman" w:hAnsi="Times New Roman" w:cs="Times New Roman"/>
          <w:b/>
          <w:i/>
          <w:sz w:val="24"/>
          <w:lang w:val="ro-RO"/>
        </w:rPr>
        <w:t>rețelei inteligente de termoficare din Fondul pentru Modernizare</w:t>
      </w:r>
      <w:r w:rsidR="00452AC3" w:rsidRPr="00902214">
        <w:rPr>
          <w:rFonts w:ascii="Times New Roman" w:eastAsia="Times New Roman" w:hAnsi="Times New Roman" w:cs="Times New Roman"/>
          <w:sz w:val="20"/>
          <w:vertAlign w:val="superscript"/>
          <w:lang w:val="ro-RO"/>
        </w:rPr>
        <w:footnoteReference w:id="1"/>
      </w:r>
      <w:r w:rsidRPr="00902214">
        <w:rPr>
          <w:rFonts w:ascii="Times New Roman" w:eastAsia="Times New Roman" w:hAnsi="Times New Roman" w:cs="Times New Roman"/>
          <w:b/>
          <w:i/>
          <w:sz w:val="24"/>
          <w:lang w:val="ro-RO"/>
        </w:rPr>
        <w:t xml:space="preserve">. </w:t>
      </w:r>
    </w:p>
    <w:p w14:paraId="2C221729" w14:textId="56597F18" w:rsidR="006A3551" w:rsidRPr="00902214" w:rsidRDefault="009F1A72" w:rsidP="00452AC3">
      <w:pPr>
        <w:spacing w:after="1" w:line="260" w:lineRule="auto"/>
        <w:ind w:right="454" w:firstLine="416"/>
        <w:rPr>
          <w:lang w:val="ro-RO"/>
        </w:rPr>
      </w:pPr>
      <w:r w:rsidRPr="00902214">
        <w:rPr>
          <w:rFonts w:ascii="Times New Roman" w:eastAsia="Times New Roman" w:hAnsi="Times New Roman" w:cs="Times New Roman"/>
          <w:i/>
          <w:sz w:val="24"/>
          <w:lang w:val="ro-RO"/>
        </w:rPr>
        <w:t>(pentru</w:t>
      </w:r>
      <w:r w:rsidR="00AF331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proiectele de investiții</w:t>
      </w:r>
      <w:r w:rsidR="00AF331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w:t>
      </w:r>
      <w:r w:rsidR="00AF331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rețele</w:t>
      </w:r>
      <w:r w:rsidR="00AF331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termice din cadrul</w:t>
      </w:r>
      <w:r w:rsidR="00AF331A" w:rsidRPr="00902214">
        <w:rPr>
          <w:rFonts w:ascii="Times New Roman" w:eastAsia="Times New Roman" w:hAnsi="Times New Roman" w:cs="Times New Roman"/>
          <w:i/>
          <w:sz w:val="24"/>
          <w:lang w:val="ro-RO"/>
        </w:rPr>
        <w:t xml:space="preserve"> </w:t>
      </w:r>
      <w:r w:rsidR="00D43349" w:rsidRPr="00D43349">
        <w:rPr>
          <w:rFonts w:ascii="Times New Roman" w:eastAsia="Times New Roman" w:hAnsi="Times New Roman" w:cs="Times New Roman"/>
          <w:i/>
          <w:sz w:val="24"/>
          <w:lang w:val="ro-RO"/>
        </w:rPr>
        <w:t xml:space="preserve">programului cheie 5 </w:t>
      </w:r>
      <w:r w:rsidRPr="00902214">
        <w:rPr>
          <w:rFonts w:ascii="Times New Roman" w:eastAsia="Times New Roman" w:hAnsi="Times New Roman" w:cs="Times New Roman"/>
          <w:i/>
          <w:sz w:val="24"/>
          <w:lang w:val="ro-RO"/>
        </w:rPr>
        <w:t>a căror</w:t>
      </w:r>
      <w:r w:rsidR="00AF331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finanțare</w:t>
      </w:r>
      <w:r w:rsidR="00AF331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u w:val="single" w:color="000000"/>
          <w:lang w:val="ro-RO"/>
        </w:rPr>
        <w:t>intră sub incidența</w:t>
      </w:r>
      <w:r w:rsidR="00AF331A" w:rsidRPr="00902214">
        <w:rPr>
          <w:rFonts w:ascii="Times New Roman" w:eastAsia="Times New Roman" w:hAnsi="Times New Roman" w:cs="Times New Roman"/>
          <w:i/>
          <w:sz w:val="24"/>
          <w:u w:val="single" w:color="000000"/>
          <w:lang w:val="ro-RO"/>
        </w:rPr>
        <w:t xml:space="preserve"> </w:t>
      </w:r>
      <w:r w:rsidRPr="00902214">
        <w:rPr>
          <w:rFonts w:ascii="Times New Roman" w:eastAsia="Times New Roman" w:hAnsi="Times New Roman" w:cs="Times New Roman"/>
          <w:i/>
          <w:sz w:val="24"/>
          <w:u w:val="single" w:color="000000"/>
          <w:lang w:val="ro-RO"/>
        </w:rPr>
        <w:t>ajutorului de stat)</w:t>
      </w:r>
      <w:r w:rsidR="00452AC3">
        <w:rPr>
          <w:rFonts w:ascii="Times New Roman" w:eastAsia="Times New Roman" w:hAnsi="Times New Roman" w:cs="Times New Roman"/>
          <w:i/>
          <w:sz w:val="24"/>
          <w:u w:val="single" w:color="000000"/>
          <w:lang w:val="ro-RO"/>
        </w:rPr>
        <w:t>.</w:t>
      </w:r>
      <w:r w:rsidRPr="00902214">
        <w:rPr>
          <w:rFonts w:ascii="Times New Roman" w:eastAsia="Times New Roman" w:hAnsi="Times New Roman" w:cs="Times New Roman"/>
          <w:i/>
          <w:sz w:val="24"/>
          <w:lang w:val="ro-RO"/>
        </w:rPr>
        <w:t xml:space="preserve"> </w:t>
      </w:r>
    </w:p>
    <w:p w14:paraId="32DF3A0A" w14:textId="77777777" w:rsidR="006A3551" w:rsidRPr="00902214" w:rsidRDefault="006A3551" w:rsidP="00452AC3">
      <w:pPr>
        <w:spacing w:after="19" w:line="242" w:lineRule="auto"/>
        <w:ind w:right="454" w:firstLine="416"/>
        <w:rPr>
          <w:lang w:val="ro-RO"/>
        </w:rPr>
      </w:pPr>
    </w:p>
    <w:p w14:paraId="38C269AD" w14:textId="31C46125" w:rsidR="006A3551" w:rsidRPr="00452AC3" w:rsidRDefault="009F1A72" w:rsidP="00452AC3">
      <w:pPr>
        <w:spacing w:after="274" w:line="271" w:lineRule="auto"/>
        <w:ind w:left="-5" w:right="454" w:firstLine="416"/>
        <w:jc w:val="both"/>
        <w:rPr>
          <w:lang w:val="pt-PT"/>
        </w:rPr>
      </w:pPr>
      <w:r w:rsidRPr="00902214">
        <w:rPr>
          <w:rFonts w:ascii="Times New Roman" w:eastAsia="Times New Roman" w:hAnsi="Times New Roman" w:cs="Times New Roman"/>
          <w:b/>
          <w:sz w:val="24"/>
          <w:lang w:val="ro-RO"/>
        </w:rPr>
        <w:t>1. Reguli cu caracter general prevăzute</w:t>
      </w:r>
      <w:r w:rsidR="003C3854"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în</w:t>
      </w:r>
      <w:r w:rsidR="003C3854"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 xml:space="preserve">Capitolul I al </w:t>
      </w:r>
      <w:r w:rsidR="00452AC3" w:rsidRPr="00452AC3">
        <w:rPr>
          <w:rFonts w:ascii="Times New Roman" w:eastAsia="Times New Roman" w:hAnsi="Times New Roman" w:cs="Times New Roman"/>
          <w:b/>
          <w:sz w:val="24"/>
          <w:lang w:val="ro-RO"/>
        </w:rPr>
        <w:t xml:space="preserve">incidența </w:t>
      </w:r>
      <w:bookmarkStart w:id="0" w:name="_Hlk144883557"/>
      <w:r w:rsidR="00452AC3" w:rsidRPr="00452AC3">
        <w:rPr>
          <w:rFonts w:ascii="Times New Roman" w:eastAsia="Times New Roman" w:hAnsi="Times New Roman" w:cs="Times New Roman"/>
          <w:b/>
          <w:sz w:val="24"/>
          <w:lang w:val="ro-RO"/>
        </w:rPr>
        <w:t>Regulamentul (UE) nr. 651/2014, al Comisiei Europene din 17 iunie 2014 de declarare a anumitor categorii de ajutoare compatibile cu piața internă în aplicarea articolelor 107 şi 108 din tratat cu completările și modificările ulterioare</w:t>
      </w:r>
      <w:r w:rsidR="00452AC3" w:rsidRPr="00452AC3">
        <w:rPr>
          <w:rFonts w:ascii="Times New Roman" w:eastAsia="Times New Roman" w:hAnsi="Times New Roman" w:cs="Times New Roman"/>
          <w:b/>
          <w:sz w:val="24"/>
          <w:vertAlign w:val="superscript"/>
          <w:lang w:val="ro-RO"/>
        </w:rPr>
        <w:footnoteReference w:id="2"/>
      </w:r>
      <w:r w:rsidR="00452AC3" w:rsidRPr="00452AC3">
        <w:rPr>
          <w:rFonts w:ascii="Times New Roman" w:eastAsia="Times New Roman" w:hAnsi="Times New Roman" w:cs="Times New Roman"/>
          <w:b/>
          <w:sz w:val="24"/>
          <w:vertAlign w:val="superscript"/>
          <w:lang w:val="ro-RO"/>
        </w:rPr>
        <w:t>,</w:t>
      </w:r>
      <w:r w:rsidR="00452AC3" w:rsidRPr="00452AC3">
        <w:rPr>
          <w:rFonts w:ascii="Times New Roman" w:eastAsia="Times New Roman" w:hAnsi="Times New Roman" w:cs="Times New Roman"/>
          <w:b/>
          <w:sz w:val="24"/>
          <w:lang w:val="ro-RO"/>
        </w:rPr>
        <w:t xml:space="preserve"> denumit în continuare Regulament</w:t>
      </w:r>
      <w:bookmarkEnd w:id="0"/>
    </w:p>
    <w:p w14:paraId="155CD5BC" w14:textId="77777777" w:rsidR="006A3551" w:rsidRPr="00902214" w:rsidRDefault="009F1A72" w:rsidP="00A9245A">
      <w:pPr>
        <w:pStyle w:val="Heading1"/>
        <w:ind w:left="-5"/>
        <w:rPr>
          <w:lang w:val="ro-RO"/>
        </w:rPr>
      </w:pPr>
      <w:r w:rsidRPr="00902214">
        <w:rPr>
          <w:lang w:val="ro-RO"/>
        </w:rPr>
        <w:t>Art.2, alin. (23). Demararea</w:t>
      </w:r>
      <w:r w:rsidR="003C3854" w:rsidRPr="00902214">
        <w:rPr>
          <w:lang w:val="ro-RO"/>
        </w:rPr>
        <w:t xml:space="preserve"> </w:t>
      </w:r>
      <w:r w:rsidRPr="00902214">
        <w:rPr>
          <w:lang w:val="ro-RO"/>
        </w:rPr>
        <w:t>lucrărilor</w:t>
      </w:r>
    </w:p>
    <w:tbl>
      <w:tblPr>
        <w:tblStyle w:val="TableGrid"/>
        <w:tblW w:w="9141" w:type="dxa"/>
        <w:tblInd w:w="5" w:type="dxa"/>
        <w:tblCellMar>
          <w:top w:w="42" w:type="dxa"/>
          <w:left w:w="108" w:type="dxa"/>
          <w:right w:w="48" w:type="dxa"/>
        </w:tblCellMar>
        <w:tblLook w:val="04A0" w:firstRow="1" w:lastRow="0" w:firstColumn="1" w:lastColumn="0" w:noHBand="0" w:noVBand="1"/>
      </w:tblPr>
      <w:tblGrid>
        <w:gridCol w:w="9141"/>
      </w:tblGrid>
      <w:tr w:rsidR="006A3551" w:rsidRPr="00452AC3" w14:paraId="47835819" w14:textId="77777777" w:rsidTr="00B31854">
        <w:trPr>
          <w:trHeight w:val="1136"/>
        </w:trPr>
        <w:tc>
          <w:tcPr>
            <w:tcW w:w="9141" w:type="dxa"/>
          </w:tcPr>
          <w:p w14:paraId="25805681" w14:textId="77777777" w:rsidR="006A3551" w:rsidRPr="00902214" w:rsidRDefault="009F1A72" w:rsidP="00A9245A">
            <w:pPr>
              <w:spacing w:line="248" w:lineRule="auto"/>
              <w:ind w:right="62"/>
              <w:jc w:val="both"/>
              <w:rPr>
                <w:lang w:val="ro-RO"/>
              </w:rPr>
            </w:pPr>
            <w:r w:rsidRPr="00902214">
              <w:rPr>
                <w:rFonts w:ascii="Times New Roman" w:eastAsia="Times New Roman" w:hAnsi="Times New Roman" w:cs="Times New Roman"/>
                <w:i/>
                <w:sz w:val="24"/>
                <w:lang w:val="ro-RO"/>
              </w:rPr>
              <w:t>Demararea</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lucrărilor</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înseamnă fie demararea</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lucrărilor de construcții</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cadrul</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investiției, fie primul</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angajament cu caracter juridic obligatoriu de comandă</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pentru</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echipamente</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sau</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oricare alt angajament</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prin care investiția</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devine</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ireversibilă, în</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funcție de care are loc primul. Cumpărarea de terenuri</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și</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lucrările</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pregătitoare, cum ar fi obținerea</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permiselor</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și</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realizarea</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studiilor de fezabilitate, nu sunt considerate drept</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demarare a lucrărilor.  </w:t>
            </w:r>
          </w:p>
        </w:tc>
      </w:tr>
      <w:tr w:rsidR="006A3551" w:rsidRPr="00452AC3" w14:paraId="2BEE0A45" w14:textId="77777777" w:rsidTr="00B31854">
        <w:trPr>
          <w:trHeight w:val="2095"/>
        </w:trPr>
        <w:tc>
          <w:tcPr>
            <w:tcW w:w="9141" w:type="dxa"/>
          </w:tcPr>
          <w:p w14:paraId="14D78AA1" w14:textId="05FD42B8" w:rsidR="00CC5E50" w:rsidRPr="00CC5E50" w:rsidRDefault="009F1A72" w:rsidP="00A9245A">
            <w:pPr>
              <w:ind w:right="58"/>
              <w:jc w:val="both"/>
              <w:rPr>
                <w:rFonts w:ascii="Times New Roman" w:eastAsia="Times New Roman" w:hAnsi="Times New Roman" w:cs="Times New Roman"/>
                <w:i/>
                <w:color w:val="FF0000"/>
                <w:sz w:val="24"/>
                <w:lang w:val="ro-RO"/>
              </w:rPr>
            </w:pPr>
            <w:r w:rsidRPr="000A0BB4">
              <w:rPr>
                <w:rFonts w:ascii="Times New Roman" w:eastAsia="Times New Roman" w:hAnsi="Times New Roman" w:cs="Times New Roman"/>
                <w:i/>
                <w:color w:val="FF0000"/>
                <w:sz w:val="24"/>
                <w:lang w:val="ro-RO"/>
              </w:rPr>
              <w:t>Se va</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demonstra</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că</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proiectul</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propus</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spre</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finanțare nu şi-a început</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activitățile</w:t>
            </w:r>
            <w:r w:rsidR="003C3854" w:rsidRPr="000A0BB4">
              <w:rPr>
                <w:rFonts w:ascii="Times New Roman" w:eastAsia="Times New Roman" w:hAnsi="Times New Roman" w:cs="Times New Roman"/>
                <w:i/>
                <w:color w:val="FF0000"/>
                <w:sz w:val="24"/>
                <w:lang w:val="ro-RO"/>
              </w:rPr>
              <w:t xml:space="preserve"> </w:t>
            </w:r>
            <w:r w:rsidR="00B36FE4">
              <w:rPr>
                <w:rFonts w:ascii="Times New Roman" w:eastAsia="Times New Roman" w:hAnsi="Times New Roman" w:cs="Times New Roman"/>
                <w:i/>
                <w:color w:val="FF0000"/>
                <w:sz w:val="24"/>
                <w:lang w:val="ro-RO"/>
              </w:rPr>
              <w:t xml:space="preserve">înainte de data </w:t>
            </w:r>
            <w:r w:rsidR="00B36FE4" w:rsidRPr="00CC5E50">
              <w:rPr>
                <w:rFonts w:ascii="Times New Roman" w:eastAsia="Times New Roman" w:hAnsi="Times New Roman" w:cs="Times New Roman"/>
                <w:i/>
                <w:color w:val="FF0000"/>
                <w:sz w:val="24"/>
                <w:lang w:val="ro-RO"/>
              </w:rPr>
              <w:t xml:space="preserve"> depunerii cererii de finanțare</w:t>
            </w:r>
            <w:r w:rsidRPr="00902214">
              <w:rPr>
                <w:rFonts w:ascii="Times New Roman" w:eastAsia="Times New Roman" w:hAnsi="Times New Roman" w:cs="Times New Roman"/>
                <w:i/>
                <w:color w:val="FF0000"/>
                <w:sz w:val="24"/>
                <w:lang w:val="ro-RO"/>
              </w:rPr>
              <w:t>, cu excepția</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achiziției de terenuri</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lucrările</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pregătitoare, cum ar fi obținerea</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avizelor</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realizarea</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studiilor de fezabilitate, care nu sunt considerate drept</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începere a lucrărilor. Se va</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avea</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vedere</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corelarea cu informațiile</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prevăzute</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3C3854" w:rsidRPr="00902214">
              <w:rPr>
                <w:rFonts w:ascii="Times New Roman" w:eastAsia="Times New Roman" w:hAnsi="Times New Roman" w:cs="Times New Roman"/>
                <w:i/>
                <w:color w:val="FF0000"/>
                <w:sz w:val="24"/>
                <w:lang w:val="ro-RO"/>
              </w:rPr>
              <w:t xml:space="preserve"> </w:t>
            </w:r>
            <w:r w:rsidR="00902214" w:rsidRPr="00902214">
              <w:rPr>
                <w:rFonts w:ascii="Times New Roman" w:eastAsia="Times New Roman" w:hAnsi="Times New Roman" w:cs="Times New Roman"/>
                <w:i/>
                <w:color w:val="FF0000"/>
                <w:sz w:val="24"/>
                <w:lang w:val="ro-RO"/>
              </w:rPr>
              <w:t>Secțiunile</w:t>
            </w:r>
            <w:r w:rsidRPr="00902214">
              <w:rPr>
                <w:rFonts w:ascii="Times New Roman" w:eastAsia="Times New Roman" w:hAnsi="Times New Roman" w:cs="Times New Roman"/>
                <w:i/>
                <w:color w:val="FF0000"/>
                <w:sz w:val="24"/>
                <w:lang w:val="ro-RO"/>
              </w:rPr>
              <w:t xml:space="preserve"> B.3.1 și H, din Cererea de </w:t>
            </w:r>
            <w:r w:rsidR="00902214" w:rsidRPr="00902214">
              <w:rPr>
                <w:rFonts w:ascii="Times New Roman" w:eastAsia="Times New Roman" w:hAnsi="Times New Roman" w:cs="Times New Roman"/>
                <w:i/>
                <w:color w:val="FF0000"/>
                <w:sz w:val="24"/>
                <w:lang w:val="ro-RO"/>
              </w:rPr>
              <w:t>finanțare</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şi</w:t>
            </w:r>
            <w:r w:rsidR="003C3854" w:rsidRPr="00902214">
              <w:rPr>
                <w:rFonts w:ascii="Times New Roman" w:eastAsia="Times New Roman" w:hAnsi="Times New Roman" w:cs="Times New Roman"/>
                <w:i/>
                <w:color w:val="FF0000"/>
                <w:sz w:val="24"/>
                <w:lang w:val="ro-RO"/>
              </w:rPr>
              <w:t xml:space="preserve"> </w:t>
            </w:r>
            <w:r w:rsidR="00902214" w:rsidRPr="00902214">
              <w:rPr>
                <w:rFonts w:ascii="Times New Roman" w:eastAsia="Times New Roman" w:hAnsi="Times New Roman" w:cs="Times New Roman"/>
                <w:i/>
                <w:color w:val="FF0000"/>
                <w:sz w:val="24"/>
                <w:lang w:val="ro-RO"/>
              </w:rPr>
              <w:t>Declarația</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conformitatea cu regulile</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ajutorului de stat </w:t>
            </w:r>
          </w:p>
        </w:tc>
      </w:tr>
    </w:tbl>
    <w:p w14:paraId="660CD35A" w14:textId="246D5897" w:rsidR="006A3551" w:rsidRPr="00902214" w:rsidRDefault="009F1A72" w:rsidP="00A9245A">
      <w:pPr>
        <w:pStyle w:val="Heading1"/>
        <w:spacing w:after="255"/>
        <w:ind w:left="-5"/>
        <w:rPr>
          <w:lang w:val="ro-RO"/>
        </w:rPr>
      </w:pPr>
      <w:r w:rsidRPr="00902214">
        <w:rPr>
          <w:lang w:val="ro-RO"/>
        </w:rPr>
        <w:t xml:space="preserve">Art.4, alin. (1),  w) </w:t>
      </w:r>
      <w:r w:rsidR="00902214" w:rsidRPr="00902214">
        <w:rPr>
          <w:lang w:val="ro-RO"/>
        </w:rPr>
        <w:t>și alin</w:t>
      </w:r>
      <w:r w:rsidRPr="00902214">
        <w:rPr>
          <w:lang w:val="ro-RO"/>
        </w:rPr>
        <w:t xml:space="preserve"> (2). Pragul de notificare</w:t>
      </w:r>
    </w:p>
    <w:p w14:paraId="15151F2E" w14:textId="13CD1D4F" w:rsidR="006A3551" w:rsidRPr="00902214" w:rsidRDefault="009F1A72" w:rsidP="00A9245A">
      <w:pPr>
        <w:spacing w:after="5" w:line="256" w:lineRule="auto"/>
        <w:ind w:left="108" w:right="102" w:hanging="10"/>
        <w:jc w:val="both"/>
        <w:rPr>
          <w:lang w:val="ro-RO"/>
        </w:rPr>
      </w:pPr>
      <w:r w:rsidRPr="00902214">
        <w:rPr>
          <w:rFonts w:ascii="Times New Roman" w:eastAsia="Times New Roman" w:hAnsi="Times New Roman" w:cs="Times New Roman"/>
          <w:i/>
          <w:sz w:val="24"/>
          <w:lang w:val="ro-RO"/>
        </w:rPr>
        <w:t>În</w:t>
      </w:r>
      <w:r w:rsidR="00F65E3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conformitate cu art. 4, alin. (1), lit. w din Regulamentul (UE) nr.651/2014 de declararea</w:t>
      </w:r>
      <w:r w:rsidR="00F65E3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anumitor</w:t>
      </w:r>
      <w:r w:rsidR="00F65E3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categorii de ajutoare</w:t>
      </w:r>
      <w:r w:rsidR="00F65E3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compatibile cu piața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internă</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aplicarea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articolelor 107 și 108 </w:t>
      </w:r>
      <w:r w:rsidRPr="00902214">
        <w:rPr>
          <w:rFonts w:ascii="Times New Roman" w:eastAsia="Times New Roman" w:hAnsi="Times New Roman" w:cs="Times New Roman"/>
          <w:i/>
          <w:sz w:val="24"/>
          <w:lang w:val="ro-RO"/>
        </w:rPr>
        <w:lastRenderedPageBreak/>
        <w:t>din tratat, valoarea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ajutorului nu va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depăși</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pragul de </w:t>
      </w:r>
      <w:r w:rsidR="009604A6">
        <w:rPr>
          <w:rFonts w:ascii="Times New Roman" w:eastAsia="Times New Roman" w:hAnsi="Times New Roman" w:cs="Times New Roman"/>
          <w:i/>
          <w:sz w:val="24"/>
          <w:lang w:val="ro-RO"/>
        </w:rPr>
        <w:t>5</w:t>
      </w:r>
      <w:r w:rsidR="009D7E52" w:rsidRPr="00902214">
        <w:rPr>
          <w:rFonts w:ascii="Times New Roman" w:eastAsia="Times New Roman" w:hAnsi="Times New Roman" w:cs="Times New Roman"/>
          <w:i/>
          <w:sz w:val="24"/>
          <w:lang w:val="ro-RO"/>
        </w:rPr>
        <w:t>0</w:t>
      </w:r>
      <w:r w:rsidRPr="00902214">
        <w:rPr>
          <w:rFonts w:ascii="Times New Roman" w:eastAsia="Times New Roman" w:hAnsi="Times New Roman" w:cs="Times New Roman"/>
          <w:i/>
          <w:sz w:val="24"/>
          <w:lang w:val="ro-RO"/>
        </w:rPr>
        <w:t xml:space="preserve"> milioane euro pe întreprindere, pe proiect de investiții.  </w:t>
      </w:r>
    </w:p>
    <w:p w14:paraId="6659E85F" w14:textId="150F4E26" w:rsidR="006A3551" w:rsidRPr="00902214" w:rsidRDefault="009F1A72" w:rsidP="00A9245A">
      <w:pPr>
        <w:spacing w:after="5" w:line="256" w:lineRule="auto"/>
        <w:ind w:left="108" w:right="102" w:hanging="10"/>
        <w:jc w:val="both"/>
        <w:rPr>
          <w:rFonts w:ascii="Times New Roman" w:eastAsia="Times New Roman" w:hAnsi="Times New Roman" w:cs="Times New Roman"/>
          <w:sz w:val="24"/>
          <w:lang w:val="ro-RO"/>
        </w:rPr>
      </w:pPr>
      <w:r w:rsidRPr="00902214">
        <w:rPr>
          <w:rFonts w:ascii="Times New Roman" w:eastAsia="Times New Roman" w:hAnsi="Times New Roman" w:cs="Times New Roman"/>
          <w:i/>
          <w:sz w:val="24"/>
          <w:lang w:val="ro-RO"/>
        </w:rPr>
        <w:t>Totodată, conform art. 4, alin (2) din Regulamentul (UE) nr.651/2014 de declararea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anumitor</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categorii de ajutoare</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compatibile cu piața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internă</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aplicarea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articolelor 107 și 108 din tratat</w:t>
      </w:r>
      <w:r w:rsidR="00452AC3" w:rsidRPr="00452AC3">
        <w:rPr>
          <w:lang w:val="pt-PT"/>
        </w:rPr>
        <w:t xml:space="preserve"> </w:t>
      </w:r>
      <w:r w:rsidR="00452AC3" w:rsidRPr="00452AC3">
        <w:rPr>
          <w:rFonts w:ascii="Times New Roman" w:eastAsia="Times New Roman" w:hAnsi="Times New Roman" w:cs="Times New Roman"/>
          <w:i/>
          <w:sz w:val="24"/>
          <w:lang w:val="ro-RO"/>
        </w:rPr>
        <w:t>cu completările și modificările ulterioare</w:t>
      </w:r>
      <w:r w:rsidRPr="00902214">
        <w:rPr>
          <w:rFonts w:ascii="Times New Roman" w:eastAsia="Times New Roman" w:hAnsi="Times New Roman" w:cs="Times New Roman"/>
          <w:i/>
          <w:sz w:val="24"/>
          <w:lang w:val="ro-RO"/>
        </w:rPr>
        <w:t>, pragul</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stabilit de </w:t>
      </w:r>
      <w:r w:rsidR="009604A6">
        <w:rPr>
          <w:rFonts w:ascii="Times New Roman" w:eastAsia="Times New Roman" w:hAnsi="Times New Roman" w:cs="Times New Roman"/>
          <w:i/>
          <w:sz w:val="24"/>
          <w:lang w:val="ro-RO"/>
        </w:rPr>
        <w:t>5</w:t>
      </w:r>
      <w:r w:rsidR="009D7E52" w:rsidRPr="00902214">
        <w:rPr>
          <w:rFonts w:ascii="Times New Roman" w:eastAsia="Times New Roman" w:hAnsi="Times New Roman" w:cs="Times New Roman"/>
          <w:i/>
          <w:sz w:val="24"/>
          <w:lang w:val="ro-RO"/>
        </w:rPr>
        <w:t>0</w:t>
      </w:r>
      <w:r w:rsidRPr="00902214">
        <w:rPr>
          <w:rFonts w:ascii="Times New Roman" w:eastAsia="Times New Roman" w:hAnsi="Times New Roman" w:cs="Times New Roman"/>
          <w:i/>
          <w:sz w:val="24"/>
          <w:lang w:val="ro-RO"/>
        </w:rPr>
        <w:t xml:space="preserve"> milioane euro pe întreprindere, pe proiect de investiții nu trebuie</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să fie eludat</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prin</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divizarea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artificială a proiectelor, cu caracteristici, obiective</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sau</w:t>
      </w:r>
      <w:r w:rsidR="001643E6" w:rsidRPr="00902214">
        <w:rPr>
          <w:rFonts w:ascii="Times New Roman" w:eastAsia="Times New Roman" w:hAnsi="Times New Roman" w:cs="Times New Roman"/>
          <w:i/>
          <w:sz w:val="24"/>
          <w:lang w:val="ro-RO"/>
        </w:rPr>
        <w:t xml:space="preserve"> beneficiari </w:t>
      </w:r>
      <w:r w:rsidRPr="00902214">
        <w:rPr>
          <w:rFonts w:ascii="Times New Roman" w:eastAsia="Times New Roman" w:hAnsi="Times New Roman" w:cs="Times New Roman"/>
          <w:i/>
          <w:sz w:val="24"/>
          <w:lang w:val="ro-RO"/>
        </w:rPr>
        <w:t>similari, care beneficiază de ajutoare de stat.</w:t>
      </w:r>
    </w:p>
    <w:p w14:paraId="22347B5A" w14:textId="77777777" w:rsidR="002735CA" w:rsidRPr="00902214" w:rsidRDefault="002735CA" w:rsidP="00A9245A">
      <w:pPr>
        <w:spacing w:after="5" w:line="256" w:lineRule="auto"/>
        <w:ind w:left="108" w:right="102" w:hanging="10"/>
        <w:jc w:val="both"/>
        <w:rPr>
          <w:rFonts w:ascii="Times New Roman" w:eastAsia="Times New Roman" w:hAnsi="Times New Roman" w:cs="Times New Roman"/>
          <w:sz w:val="24"/>
          <w:lang w:val="ro-RO"/>
        </w:rPr>
      </w:pPr>
    </w:p>
    <w:p w14:paraId="526CE251" w14:textId="194727E8" w:rsidR="002735CA" w:rsidRPr="00902214" w:rsidRDefault="002735CA" w:rsidP="00A9245A">
      <w:pPr>
        <w:spacing w:after="5" w:line="256" w:lineRule="auto"/>
        <w:ind w:left="108" w:right="102" w:hanging="10"/>
        <w:jc w:val="both"/>
        <w:rPr>
          <w:rFonts w:ascii="Times New Roman" w:eastAsia="Times New Roman" w:hAnsi="Times New Roman" w:cs="Times New Roman"/>
          <w:sz w:val="24"/>
          <w:lang w:val="ro-RO"/>
        </w:rPr>
      </w:pPr>
      <w:r w:rsidRPr="00902214">
        <w:rPr>
          <w:rFonts w:ascii="Times New Roman" w:eastAsia="Times New Roman" w:hAnsi="Times New Roman" w:cs="Times New Roman"/>
          <w:i/>
          <w:color w:val="FF0000"/>
          <w:sz w:val="24"/>
          <w:lang w:val="ro-RO"/>
        </w:rPr>
        <w:t>Se va</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demonstra</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că</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proiectul</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propus</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spre</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finanțare nu depășește</w:t>
      </w:r>
      <w:r w:rsidR="001643E6" w:rsidRPr="00902214">
        <w:rPr>
          <w:rFonts w:ascii="Times New Roman" w:eastAsia="Times New Roman" w:hAnsi="Times New Roman" w:cs="Times New Roman"/>
          <w:i/>
          <w:color w:val="FF0000"/>
          <w:sz w:val="24"/>
          <w:lang w:val="ro-RO"/>
        </w:rPr>
        <w:t xml:space="preserve"> </w:t>
      </w:r>
      <w:r w:rsidR="002E6806" w:rsidRPr="00902214">
        <w:rPr>
          <w:rFonts w:ascii="Times New Roman" w:eastAsia="Times New Roman" w:hAnsi="Times New Roman" w:cs="Times New Roman"/>
          <w:i/>
          <w:color w:val="FF0000"/>
          <w:sz w:val="24"/>
          <w:lang w:val="ro-RO"/>
        </w:rPr>
        <w:t xml:space="preserve">pragul de </w:t>
      </w:r>
      <w:r w:rsidR="009604A6">
        <w:rPr>
          <w:rFonts w:ascii="Times New Roman" w:eastAsia="Times New Roman" w:hAnsi="Times New Roman" w:cs="Times New Roman"/>
          <w:i/>
          <w:color w:val="FF0000"/>
          <w:sz w:val="24"/>
          <w:lang w:val="ro-RO"/>
        </w:rPr>
        <w:t>5</w:t>
      </w:r>
      <w:r w:rsidRPr="00902214">
        <w:rPr>
          <w:rFonts w:ascii="Times New Roman" w:eastAsia="Times New Roman" w:hAnsi="Times New Roman" w:cs="Times New Roman"/>
          <w:i/>
          <w:color w:val="FF0000"/>
          <w:sz w:val="24"/>
          <w:lang w:val="ro-RO"/>
        </w:rPr>
        <w:t>0.000.000 euro per întreprindere, pe proiect de investiții, iar</w:t>
      </w:r>
      <w:r w:rsidR="002E680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acest</w:t>
      </w:r>
      <w:r w:rsidR="002E680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prag a fost</w:t>
      </w:r>
      <w:r w:rsidR="002E680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respectat, prin</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nedivizarea</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artificială a </w:t>
      </w:r>
      <w:r w:rsidR="00902214" w:rsidRPr="00902214">
        <w:rPr>
          <w:rFonts w:ascii="Times New Roman" w:eastAsia="Times New Roman" w:hAnsi="Times New Roman" w:cs="Times New Roman"/>
          <w:i/>
          <w:color w:val="FF0000"/>
          <w:sz w:val="24"/>
          <w:lang w:val="ro-RO"/>
        </w:rPr>
        <w:t>unui proiect</w:t>
      </w:r>
      <w:r w:rsidRPr="00902214">
        <w:rPr>
          <w:rFonts w:ascii="Times New Roman" w:eastAsia="Times New Roman" w:hAnsi="Times New Roman" w:cs="Times New Roman"/>
          <w:i/>
          <w:color w:val="FF0000"/>
          <w:sz w:val="24"/>
          <w:lang w:val="ro-RO"/>
        </w:rPr>
        <w:t xml:space="preserve"> de investiții</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mai</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multe</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proiecte</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pentru a </w:t>
      </w:r>
      <w:r w:rsidR="001643E6" w:rsidRPr="00902214">
        <w:rPr>
          <w:rFonts w:ascii="Times New Roman" w:eastAsia="Times New Roman" w:hAnsi="Times New Roman" w:cs="Times New Roman"/>
          <w:i/>
          <w:color w:val="FF0000"/>
          <w:sz w:val="24"/>
          <w:lang w:val="ro-RO"/>
        </w:rPr>
        <w:t xml:space="preserve">evita </w:t>
      </w:r>
      <w:r w:rsidRPr="00902214">
        <w:rPr>
          <w:rFonts w:ascii="Times New Roman" w:eastAsia="Times New Roman" w:hAnsi="Times New Roman" w:cs="Times New Roman"/>
          <w:i/>
          <w:color w:val="FF0000"/>
          <w:sz w:val="24"/>
          <w:lang w:val="ro-RO"/>
        </w:rPr>
        <w:t>obligația de notificare</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și/sau</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să evite plafonarea</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ajutorului la pragul de </w:t>
      </w:r>
      <w:r w:rsidR="009604A6">
        <w:rPr>
          <w:rFonts w:ascii="Times New Roman" w:eastAsia="Times New Roman" w:hAnsi="Times New Roman" w:cs="Times New Roman"/>
          <w:i/>
          <w:color w:val="FF0000"/>
          <w:sz w:val="24"/>
          <w:lang w:val="ro-RO"/>
        </w:rPr>
        <w:t>5</w:t>
      </w:r>
      <w:r w:rsidRPr="00902214">
        <w:rPr>
          <w:rFonts w:ascii="Times New Roman" w:eastAsia="Times New Roman" w:hAnsi="Times New Roman" w:cs="Times New Roman"/>
          <w:i/>
          <w:color w:val="FF0000"/>
          <w:sz w:val="24"/>
          <w:lang w:val="ro-RO"/>
        </w:rPr>
        <w:t>0 milioane euro, în</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conformitate cu prevederile</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Regulamentului (UE) nr.651/2014 de declarare a anumitor</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categorii de ajutoare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compatibile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cu piața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internă</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aplicarea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articolelor 107 și 108 din tratat</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 ale Schemei de ajutor de stat privind</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sprijinirea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investițiilor</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dezvoltarea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infrastructurii de termoficare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centralizată </w:t>
      </w:r>
      <w:r w:rsidR="00CF41C7" w:rsidRPr="00902214">
        <w:rPr>
          <w:rFonts w:ascii="Times New Roman" w:eastAsia="Times New Roman" w:hAnsi="Times New Roman" w:cs="Times New Roman"/>
          <w:i/>
          <w:color w:val="FF0000"/>
          <w:sz w:val="24"/>
          <w:lang w:val="ro-RO"/>
        </w:rPr>
        <w:t>–</w:t>
      </w:r>
      <w:r w:rsidRPr="00902214">
        <w:rPr>
          <w:rFonts w:ascii="Times New Roman" w:eastAsia="Times New Roman" w:hAnsi="Times New Roman" w:cs="Times New Roman"/>
          <w:i/>
          <w:color w:val="FF0000"/>
          <w:sz w:val="24"/>
          <w:lang w:val="ro-RO"/>
        </w:rPr>
        <w:t xml:space="preserve"> </w:t>
      </w:r>
      <w:r w:rsidR="00CF41C7" w:rsidRPr="00902214">
        <w:rPr>
          <w:rFonts w:ascii="Times New Roman" w:eastAsia="Times New Roman" w:hAnsi="Times New Roman" w:cs="Times New Roman"/>
          <w:i/>
          <w:color w:val="FF0000"/>
          <w:sz w:val="24"/>
          <w:lang w:val="ro-RO"/>
        </w:rPr>
        <w:t xml:space="preserve">component </w:t>
      </w:r>
      <w:r w:rsidRPr="00902214">
        <w:rPr>
          <w:rFonts w:ascii="Times New Roman" w:eastAsia="Times New Roman" w:hAnsi="Times New Roman" w:cs="Times New Roman"/>
          <w:i/>
          <w:color w:val="FF0000"/>
          <w:sz w:val="24"/>
          <w:lang w:val="ro-RO"/>
        </w:rPr>
        <w:t>distribuție. Se va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avea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vedere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corelarea cu informațiile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prevăzute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Secțiunile din Cererea de finanțare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şi</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Declarația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conformitatea cu regulil</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eajutorului de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stat</w:t>
      </w:r>
    </w:p>
    <w:p w14:paraId="3633273A" w14:textId="77777777" w:rsidR="002735CA" w:rsidRPr="00902214" w:rsidRDefault="002735CA" w:rsidP="00A9245A">
      <w:pPr>
        <w:pStyle w:val="Heading1"/>
        <w:ind w:left="-5"/>
        <w:rPr>
          <w:lang w:val="ro-RO"/>
        </w:rPr>
      </w:pPr>
    </w:p>
    <w:p w14:paraId="6374A1D4" w14:textId="77777777" w:rsidR="006A3551" w:rsidRPr="00902214" w:rsidRDefault="009F1A72" w:rsidP="00A9245A">
      <w:pPr>
        <w:pStyle w:val="Heading1"/>
        <w:ind w:left="-5"/>
        <w:rPr>
          <w:lang w:val="ro-RO"/>
        </w:rPr>
      </w:pPr>
      <w:r w:rsidRPr="00902214">
        <w:rPr>
          <w:lang w:val="ro-RO"/>
        </w:rPr>
        <w:t>Art. 6. Efectul</w:t>
      </w:r>
      <w:r w:rsidR="00822FE0" w:rsidRPr="00902214">
        <w:rPr>
          <w:lang w:val="ro-RO"/>
        </w:rPr>
        <w:t xml:space="preserve"> </w:t>
      </w:r>
      <w:r w:rsidRPr="00902214">
        <w:rPr>
          <w:lang w:val="ro-RO"/>
        </w:rPr>
        <w:t>stimulativ, alin. (1) și (2)</w:t>
      </w:r>
    </w:p>
    <w:tbl>
      <w:tblPr>
        <w:tblStyle w:val="TableGrid"/>
        <w:tblW w:w="9352" w:type="dxa"/>
        <w:tblInd w:w="5" w:type="dxa"/>
        <w:tblCellMar>
          <w:top w:w="9" w:type="dxa"/>
          <w:left w:w="108" w:type="dxa"/>
          <w:right w:w="48" w:type="dxa"/>
        </w:tblCellMar>
        <w:tblLook w:val="04A0" w:firstRow="1" w:lastRow="0" w:firstColumn="1" w:lastColumn="0" w:noHBand="0" w:noVBand="1"/>
      </w:tblPr>
      <w:tblGrid>
        <w:gridCol w:w="9352"/>
      </w:tblGrid>
      <w:tr w:rsidR="006A3551" w:rsidRPr="00452AC3" w14:paraId="77C4E4C1" w14:textId="77777777" w:rsidTr="00A9245A">
        <w:trPr>
          <w:trHeight w:val="5062"/>
        </w:trPr>
        <w:tc>
          <w:tcPr>
            <w:tcW w:w="9352" w:type="dxa"/>
          </w:tcPr>
          <w:p w14:paraId="0C711FFB" w14:textId="406D58F6" w:rsidR="006A3551" w:rsidRPr="00902214" w:rsidRDefault="009F1A72" w:rsidP="00A9245A">
            <w:pPr>
              <w:spacing w:after="132" w:line="256" w:lineRule="auto"/>
              <w:ind w:right="60"/>
              <w:jc w:val="both"/>
              <w:rPr>
                <w:lang w:val="ro-RO"/>
              </w:rPr>
            </w:pPr>
            <w:r w:rsidRPr="00902214">
              <w:rPr>
                <w:rFonts w:ascii="Times New Roman" w:eastAsia="Times New Roman" w:hAnsi="Times New Roman" w:cs="Times New Roman"/>
                <w:i/>
                <w:sz w:val="24"/>
                <w:lang w:val="ro-RO"/>
              </w:rPr>
              <w:t xml:space="preserve">Se </w:t>
            </w:r>
            <w:r w:rsidR="007A4836" w:rsidRPr="00902214">
              <w:rPr>
                <w:rFonts w:ascii="Times New Roman" w:eastAsia="Times New Roman" w:hAnsi="Times New Roman" w:cs="Times New Roman"/>
                <w:i/>
                <w:sz w:val="24"/>
                <w:lang w:val="ro-RO"/>
              </w:rPr>
              <w:t xml:space="preserve">consideră </w:t>
            </w:r>
            <w:r w:rsidRPr="00902214">
              <w:rPr>
                <w:rFonts w:ascii="Times New Roman" w:eastAsia="Times New Roman" w:hAnsi="Times New Roman" w:cs="Times New Roman"/>
                <w:i/>
                <w:sz w:val="24"/>
                <w:lang w:val="ro-RO"/>
              </w:rPr>
              <w:t>că</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ajutoarele</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au un </w:t>
            </w:r>
            <w:r w:rsidR="00902214" w:rsidRPr="00902214">
              <w:rPr>
                <w:rFonts w:ascii="Times New Roman" w:eastAsia="Times New Roman" w:hAnsi="Times New Roman" w:cs="Times New Roman"/>
                <w:i/>
                <w:sz w:val="24"/>
                <w:lang w:val="ro-RO"/>
              </w:rPr>
              <w:t>efect</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stimulativ</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dacă</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beneficiarul a prezenta</w:t>
            </w:r>
            <w:r w:rsidR="007A4836" w:rsidRPr="00902214">
              <w:rPr>
                <w:rFonts w:ascii="Times New Roman" w:eastAsia="Times New Roman" w:hAnsi="Times New Roman" w:cs="Times New Roman"/>
                <w:i/>
                <w:sz w:val="24"/>
                <w:lang w:val="ro-RO"/>
              </w:rPr>
              <w:t xml:space="preserve"> </w:t>
            </w:r>
            <w:r w:rsidR="00902214" w:rsidRPr="00902214">
              <w:rPr>
                <w:rFonts w:ascii="Times New Roman" w:eastAsia="Times New Roman" w:hAnsi="Times New Roman" w:cs="Times New Roman"/>
                <w:i/>
                <w:sz w:val="24"/>
                <w:lang w:val="ro-RO"/>
              </w:rPr>
              <w:t>statului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membru</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cauză o cerere de ajutor</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scrisă</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înainte de începerea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lucrului la proiectul</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sau la activitatea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respectivă. Cererea de ajutor</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conține</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cel</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puțin</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următoarele</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informații: </w:t>
            </w:r>
          </w:p>
          <w:p w14:paraId="6AE48B1D" w14:textId="77777777" w:rsidR="006A3551" w:rsidRPr="00902214" w:rsidRDefault="009F1A72" w:rsidP="00A9245A">
            <w:pPr>
              <w:numPr>
                <w:ilvl w:val="0"/>
                <w:numId w:val="2"/>
              </w:numPr>
              <w:rPr>
                <w:lang w:val="ro-RO"/>
              </w:rPr>
            </w:pPr>
            <w:r w:rsidRPr="00902214">
              <w:rPr>
                <w:rFonts w:ascii="Times New Roman" w:eastAsia="Times New Roman" w:hAnsi="Times New Roman" w:cs="Times New Roman"/>
                <w:i/>
                <w:sz w:val="24"/>
                <w:lang w:val="ro-RO"/>
              </w:rPr>
              <w:t>denumirea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întreprinderii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și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dimensiunea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acesteia; </w:t>
            </w:r>
          </w:p>
          <w:p w14:paraId="5CB9DACF" w14:textId="77777777" w:rsidR="006A3551" w:rsidRPr="00902214" w:rsidRDefault="009F1A72" w:rsidP="00A9245A">
            <w:pPr>
              <w:numPr>
                <w:ilvl w:val="0"/>
                <w:numId w:val="2"/>
              </w:numPr>
              <w:rPr>
                <w:lang w:val="ro-RO"/>
              </w:rPr>
            </w:pPr>
            <w:r w:rsidRPr="00902214">
              <w:rPr>
                <w:rFonts w:ascii="Times New Roman" w:eastAsia="Times New Roman" w:hAnsi="Times New Roman" w:cs="Times New Roman"/>
                <w:i/>
                <w:sz w:val="24"/>
                <w:lang w:val="ro-RO"/>
              </w:rPr>
              <w:t>descrierea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proiectului, inclusiv data începerii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și a încheierii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acestuia; </w:t>
            </w:r>
          </w:p>
          <w:p w14:paraId="610C1A07" w14:textId="77777777" w:rsidR="006A3551" w:rsidRPr="00902214" w:rsidRDefault="009F1A72" w:rsidP="00A9245A">
            <w:pPr>
              <w:numPr>
                <w:ilvl w:val="0"/>
                <w:numId w:val="2"/>
              </w:numPr>
              <w:rPr>
                <w:lang w:val="ro-RO"/>
              </w:rPr>
            </w:pPr>
            <w:r w:rsidRPr="00902214">
              <w:rPr>
                <w:rFonts w:ascii="Times New Roman" w:eastAsia="Times New Roman" w:hAnsi="Times New Roman" w:cs="Times New Roman"/>
                <w:i/>
                <w:sz w:val="24"/>
                <w:lang w:val="ro-RO"/>
              </w:rPr>
              <w:t xml:space="preserve">locul de desfășurare a proiectului; </w:t>
            </w:r>
          </w:p>
          <w:p w14:paraId="284F6ECA" w14:textId="77777777" w:rsidR="006A3551" w:rsidRPr="00902214" w:rsidRDefault="009F1A72" w:rsidP="00A9245A">
            <w:pPr>
              <w:numPr>
                <w:ilvl w:val="0"/>
                <w:numId w:val="2"/>
              </w:numPr>
              <w:spacing w:after="9"/>
              <w:rPr>
                <w:lang w:val="ro-RO"/>
              </w:rPr>
            </w:pPr>
            <w:r w:rsidRPr="00902214">
              <w:rPr>
                <w:rFonts w:ascii="Times New Roman" w:eastAsia="Times New Roman" w:hAnsi="Times New Roman" w:cs="Times New Roman"/>
                <w:i/>
                <w:sz w:val="24"/>
                <w:lang w:val="ro-RO"/>
              </w:rPr>
              <w:t>lista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costurilor</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proiectului; </w:t>
            </w:r>
          </w:p>
          <w:p w14:paraId="0A59F29C" w14:textId="60F2FF83" w:rsidR="006A3551" w:rsidRPr="00902214" w:rsidRDefault="009F1A72" w:rsidP="00A9245A">
            <w:pPr>
              <w:numPr>
                <w:ilvl w:val="0"/>
                <w:numId w:val="2"/>
              </w:numPr>
              <w:spacing w:after="105" w:line="255" w:lineRule="auto"/>
              <w:rPr>
                <w:lang w:val="ro-RO"/>
              </w:rPr>
            </w:pPr>
            <w:r w:rsidRPr="00902214">
              <w:rPr>
                <w:rFonts w:ascii="Times New Roman" w:eastAsia="Times New Roman" w:hAnsi="Times New Roman" w:cs="Times New Roman"/>
                <w:i/>
                <w:sz w:val="24"/>
                <w:lang w:val="ro-RO"/>
              </w:rPr>
              <w:t xml:space="preserve">tipul de ajutor (grant, împrumut, garanție, </w:t>
            </w:r>
            <w:r w:rsidR="00902214" w:rsidRPr="00902214">
              <w:rPr>
                <w:rFonts w:ascii="Times New Roman" w:eastAsia="Times New Roman" w:hAnsi="Times New Roman" w:cs="Times New Roman"/>
                <w:i/>
                <w:sz w:val="24"/>
                <w:lang w:val="ro-RO"/>
              </w:rPr>
              <w:t>avans rambursabil</w:t>
            </w:r>
            <w:r w:rsidRPr="00902214">
              <w:rPr>
                <w:rFonts w:ascii="Times New Roman" w:eastAsia="Times New Roman" w:hAnsi="Times New Roman" w:cs="Times New Roman"/>
                <w:i/>
                <w:sz w:val="24"/>
                <w:lang w:val="ro-RO"/>
              </w:rPr>
              <w:t>, injecție de capital sau</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altele) și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valoarea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finanțării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publice</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necesare</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pentru</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proiect. </w:t>
            </w:r>
          </w:p>
          <w:p w14:paraId="37BCF921" w14:textId="5C07A093" w:rsidR="006A3551" w:rsidRPr="00902214" w:rsidRDefault="009F1A72" w:rsidP="00A9245A">
            <w:pPr>
              <w:spacing w:line="295" w:lineRule="auto"/>
              <w:ind w:right="61"/>
              <w:jc w:val="both"/>
              <w:rPr>
                <w:lang w:val="ro-RO"/>
              </w:rPr>
            </w:pPr>
            <w:r w:rsidRPr="00B36FE4">
              <w:rPr>
                <w:rFonts w:ascii="Times New Roman" w:eastAsia="Times New Roman" w:hAnsi="Times New Roman" w:cs="Times New Roman"/>
                <w:sz w:val="24"/>
                <w:lang w:val="ro-RO"/>
              </w:rPr>
              <w:t>Conform Ghidului</w:t>
            </w:r>
            <w:r w:rsidR="007A4836" w:rsidRPr="00B36FE4">
              <w:rPr>
                <w:rFonts w:ascii="Times New Roman" w:eastAsia="Times New Roman" w:hAnsi="Times New Roman" w:cs="Times New Roman"/>
                <w:sz w:val="24"/>
                <w:lang w:val="ro-RO"/>
              </w:rPr>
              <w:t xml:space="preserve"> </w:t>
            </w:r>
            <w:r w:rsidRPr="00B36FE4">
              <w:rPr>
                <w:rFonts w:ascii="Times New Roman" w:eastAsia="Times New Roman" w:hAnsi="Times New Roman" w:cs="Times New Roman"/>
                <w:sz w:val="24"/>
                <w:lang w:val="ro-RO"/>
              </w:rPr>
              <w:t>solicitantului</w:t>
            </w:r>
            <w:r w:rsidR="007A4836" w:rsidRPr="00B36FE4">
              <w:rPr>
                <w:rFonts w:ascii="Times New Roman" w:eastAsia="Times New Roman" w:hAnsi="Times New Roman" w:cs="Times New Roman"/>
                <w:sz w:val="24"/>
                <w:lang w:val="ro-RO"/>
              </w:rPr>
              <w:t xml:space="preserve"> </w:t>
            </w:r>
            <w:r w:rsidR="00902214" w:rsidRPr="00B36FE4">
              <w:rPr>
                <w:rFonts w:ascii="Times New Roman" w:eastAsia="Times New Roman" w:hAnsi="Times New Roman" w:cs="Times New Roman"/>
                <w:sz w:val="24"/>
                <w:lang w:val="ro-RO"/>
              </w:rPr>
              <w:t>aferent</w:t>
            </w:r>
            <w:r w:rsidR="007A4836" w:rsidRPr="00B36FE4">
              <w:rPr>
                <w:rFonts w:ascii="Times New Roman" w:eastAsia="Times New Roman" w:hAnsi="Times New Roman" w:cs="Times New Roman"/>
                <w:sz w:val="24"/>
                <w:lang w:val="ro-RO"/>
              </w:rPr>
              <w:t xml:space="preserve"> </w:t>
            </w:r>
            <w:r w:rsidR="00D43349" w:rsidRPr="00B36FE4">
              <w:rPr>
                <w:rFonts w:ascii="Times New Roman" w:eastAsia="Times New Roman" w:hAnsi="Times New Roman" w:cs="Times New Roman"/>
                <w:sz w:val="24"/>
                <w:lang w:val="ro-RO"/>
              </w:rPr>
              <w:t>programului cheie 5</w:t>
            </w:r>
            <w:r w:rsidRPr="00B36FE4">
              <w:rPr>
                <w:rFonts w:ascii="Times New Roman" w:eastAsia="Times New Roman" w:hAnsi="Times New Roman" w:cs="Times New Roman"/>
                <w:sz w:val="24"/>
                <w:lang w:val="ro-RO"/>
              </w:rPr>
              <w:t>, secțiunea</w:t>
            </w:r>
            <w:r w:rsidR="00D43349" w:rsidRPr="00B36FE4">
              <w:rPr>
                <w:rFonts w:ascii="Times New Roman" w:eastAsia="Times New Roman" w:hAnsi="Times New Roman" w:cs="Times New Roman"/>
                <w:sz w:val="24"/>
                <w:lang w:val="ro-RO"/>
              </w:rPr>
              <w:t xml:space="preserve"> </w:t>
            </w:r>
            <w:r w:rsidRPr="00B36FE4">
              <w:rPr>
                <w:rFonts w:ascii="Times New Roman" w:eastAsia="Times New Roman" w:hAnsi="Times New Roman" w:cs="Times New Roman"/>
                <w:i/>
                <w:sz w:val="24"/>
                <w:lang w:val="ro-RO"/>
              </w:rPr>
              <w:t>1.</w:t>
            </w:r>
            <w:r w:rsidR="00B36FE4">
              <w:rPr>
                <w:rFonts w:ascii="Times New Roman" w:eastAsia="Times New Roman" w:hAnsi="Times New Roman" w:cs="Times New Roman"/>
                <w:i/>
                <w:sz w:val="24"/>
                <w:lang w:val="ro-RO"/>
              </w:rPr>
              <w:t>8</w:t>
            </w:r>
            <w:r w:rsidRPr="00B36FE4">
              <w:rPr>
                <w:rFonts w:ascii="Times New Roman" w:eastAsia="Times New Roman" w:hAnsi="Times New Roman" w:cs="Times New Roman"/>
                <w:i/>
                <w:sz w:val="24"/>
                <w:lang w:val="ro-RO"/>
              </w:rPr>
              <w:t xml:space="preserve"> Ajutor de stat</w:t>
            </w:r>
            <w:r w:rsidR="007A4836" w:rsidRPr="00B36FE4">
              <w:rPr>
                <w:rFonts w:ascii="Times New Roman" w:eastAsia="Times New Roman" w:hAnsi="Times New Roman" w:cs="Times New Roman"/>
                <w:i/>
                <w:sz w:val="24"/>
                <w:lang w:val="ro-RO"/>
              </w:rPr>
              <w:t xml:space="preserve"> </w:t>
            </w:r>
            <w:r w:rsidRPr="00B36FE4">
              <w:rPr>
                <w:rFonts w:ascii="Times New Roman" w:eastAsia="Times New Roman" w:hAnsi="Times New Roman" w:cs="Times New Roman"/>
                <w:sz w:val="24"/>
                <w:lang w:val="ro-RO"/>
              </w:rPr>
              <w:t>momentul</w:t>
            </w:r>
            <w:r w:rsidR="007A4836" w:rsidRPr="00B36FE4">
              <w:rPr>
                <w:rFonts w:ascii="Times New Roman" w:eastAsia="Times New Roman" w:hAnsi="Times New Roman" w:cs="Times New Roman"/>
                <w:sz w:val="24"/>
                <w:lang w:val="ro-RO"/>
              </w:rPr>
              <w:t xml:space="preserve"> </w:t>
            </w:r>
            <w:r w:rsidRPr="00B36FE4">
              <w:rPr>
                <w:rFonts w:ascii="Times New Roman" w:eastAsia="Times New Roman" w:hAnsi="Times New Roman" w:cs="Times New Roman"/>
                <w:sz w:val="24"/>
                <w:lang w:val="ro-RO"/>
              </w:rPr>
              <w:t>demarării</w:t>
            </w:r>
            <w:r w:rsidR="007A4836" w:rsidRPr="00B36FE4">
              <w:rPr>
                <w:rFonts w:ascii="Times New Roman" w:eastAsia="Times New Roman" w:hAnsi="Times New Roman" w:cs="Times New Roman"/>
                <w:sz w:val="24"/>
                <w:lang w:val="ro-RO"/>
              </w:rPr>
              <w:t xml:space="preserve"> </w:t>
            </w:r>
            <w:r w:rsidRPr="00B36FE4">
              <w:rPr>
                <w:rFonts w:ascii="Times New Roman" w:eastAsia="Times New Roman" w:hAnsi="Times New Roman" w:cs="Times New Roman"/>
                <w:sz w:val="24"/>
                <w:lang w:val="ro-RO"/>
              </w:rPr>
              <w:t>lucrărilor</w:t>
            </w:r>
            <w:r w:rsidR="007A4836" w:rsidRPr="00B36FE4">
              <w:rPr>
                <w:rFonts w:ascii="Times New Roman" w:eastAsia="Times New Roman" w:hAnsi="Times New Roman" w:cs="Times New Roman"/>
                <w:sz w:val="24"/>
                <w:lang w:val="ro-RO"/>
              </w:rPr>
              <w:t xml:space="preserve"> </w:t>
            </w:r>
            <w:r w:rsidRPr="00B36FE4">
              <w:rPr>
                <w:rFonts w:ascii="Times New Roman" w:eastAsia="Times New Roman" w:hAnsi="Times New Roman" w:cs="Times New Roman"/>
                <w:sz w:val="24"/>
                <w:lang w:val="ro-RO"/>
              </w:rPr>
              <w:t xml:space="preserve">este data </w:t>
            </w:r>
            <w:r w:rsidR="006D34B7" w:rsidRPr="00AA7B1E">
              <w:rPr>
                <w:rFonts w:ascii="Times New Roman" w:eastAsia="Times New Roman" w:hAnsi="Times New Roman" w:cs="Times New Roman"/>
                <w:sz w:val="24"/>
                <w:lang w:val="ro-RO"/>
              </w:rPr>
              <w:t>depunerii cererii de finanțare</w:t>
            </w:r>
            <w:r w:rsidRPr="00902214">
              <w:rPr>
                <w:rFonts w:ascii="Times New Roman" w:eastAsia="Times New Roman" w:hAnsi="Times New Roman" w:cs="Times New Roman"/>
                <w:sz w:val="24"/>
                <w:lang w:val="ro-RO"/>
              </w:rPr>
              <w:t>.</w:t>
            </w:r>
            <w:r w:rsidR="00880938" w:rsidRPr="00902214">
              <w:rPr>
                <w:rFonts w:ascii="Times New Roman" w:eastAsia="Times New Roman" w:hAnsi="Times New Roman" w:cs="Times New Roman"/>
                <w:sz w:val="24"/>
                <w:lang w:val="ro-RO"/>
              </w:rPr>
              <w:t xml:space="preserve"> </w:t>
            </w:r>
            <w:r w:rsidRPr="00902214">
              <w:rPr>
                <w:rFonts w:ascii="Times New Roman" w:eastAsia="Times New Roman" w:hAnsi="Times New Roman" w:cs="Times New Roman"/>
                <w:i/>
                <w:color w:val="FF0000"/>
                <w:sz w:val="24"/>
                <w:lang w:val="ro-RO"/>
              </w:rPr>
              <w:t>Se va</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completa cu elementele</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precizate</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mai sus la punctele a)-e).  </w:t>
            </w:r>
          </w:p>
          <w:p w14:paraId="67AE3224" w14:textId="77777777" w:rsidR="006A3551" w:rsidRPr="00902214" w:rsidRDefault="006A3551" w:rsidP="00A9245A">
            <w:pPr>
              <w:rPr>
                <w:lang w:val="ro-RO"/>
              </w:rPr>
            </w:pPr>
          </w:p>
          <w:p w14:paraId="20C6700A" w14:textId="5659A7D4" w:rsidR="006A3551" w:rsidRPr="00902214" w:rsidRDefault="009F1A72" w:rsidP="00A9245A">
            <w:pPr>
              <w:ind w:right="63"/>
              <w:jc w:val="both"/>
              <w:rPr>
                <w:lang w:val="ro-RO"/>
              </w:rPr>
            </w:pPr>
            <w:r w:rsidRPr="00902214">
              <w:rPr>
                <w:rFonts w:ascii="Times New Roman" w:eastAsia="Times New Roman" w:hAnsi="Times New Roman" w:cs="Times New Roman"/>
                <w:i/>
                <w:color w:val="FF0000"/>
                <w:sz w:val="24"/>
                <w:lang w:val="ro-RO"/>
              </w:rPr>
              <w:t>Se va</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corela cu Declarația</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conformitatea cu regulile</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ajutorului de stat </w:t>
            </w:r>
            <w:r w:rsidR="00BA4BFD" w:rsidRPr="00902214">
              <w:rPr>
                <w:rFonts w:ascii="Times New Roman" w:eastAsia="Times New Roman" w:hAnsi="Times New Roman" w:cs="Times New Roman"/>
                <w:i/>
                <w:color w:val="FF0000"/>
                <w:sz w:val="24"/>
                <w:lang w:val="ro-RO"/>
              </w:rPr>
              <w:t>și</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Cererea de </w:t>
            </w:r>
            <w:r w:rsidR="00902214" w:rsidRPr="00902214">
              <w:rPr>
                <w:rFonts w:ascii="Times New Roman" w:eastAsia="Times New Roman" w:hAnsi="Times New Roman" w:cs="Times New Roman"/>
                <w:i/>
                <w:color w:val="FF0000"/>
                <w:sz w:val="24"/>
                <w:lang w:val="ro-RO"/>
              </w:rPr>
              <w:t>finanțare</w:t>
            </w:r>
            <w:r w:rsidRPr="00902214">
              <w:rPr>
                <w:rFonts w:ascii="Times New Roman" w:eastAsia="Times New Roman" w:hAnsi="Times New Roman" w:cs="Times New Roman"/>
                <w:i/>
                <w:color w:val="FF0000"/>
                <w:sz w:val="24"/>
                <w:lang w:val="ro-RO"/>
              </w:rPr>
              <w:t xml:space="preserve">. </w:t>
            </w:r>
          </w:p>
        </w:tc>
      </w:tr>
    </w:tbl>
    <w:p w14:paraId="5788B7FF" w14:textId="77777777" w:rsidR="006A3551" w:rsidRPr="00902214" w:rsidRDefault="006A3551" w:rsidP="00A9245A">
      <w:pPr>
        <w:spacing w:after="0"/>
        <w:rPr>
          <w:lang w:val="ro-RO"/>
        </w:rPr>
      </w:pPr>
    </w:p>
    <w:p w14:paraId="3307A374" w14:textId="77777777" w:rsidR="006A3551" w:rsidRPr="00902214" w:rsidRDefault="009F1A72" w:rsidP="00A9245A">
      <w:pPr>
        <w:pStyle w:val="Heading1"/>
        <w:ind w:left="-5"/>
        <w:rPr>
          <w:lang w:val="ro-RO"/>
        </w:rPr>
      </w:pPr>
      <w:r w:rsidRPr="00902214">
        <w:rPr>
          <w:lang w:val="ro-RO"/>
        </w:rPr>
        <w:t>Art. 8. Cumulul</w:t>
      </w:r>
    </w:p>
    <w:p w14:paraId="47166F9C" w14:textId="77777777" w:rsidR="002735CA" w:rsidRPr="00902214" w:rsidRDefault="002735CA" w:rsidP="002735CA">
      <w:pPr>
        <w:spacing w:after="133" w:line="269" w:lineRule="auto"/>
        <w:ind w:left="108" w:hanging="10"/>
        <w:jc w:val="both"/>
        <w:rPr>
          <w:rFonts w:ascii="Times New Roman" w:eastAsia="Times New Roman" w:hAnsi="Times New Roman" w:cs="Times New Roman"/>
          <w:sz w:val="24"/>
          <w:lang w:val="ro-RO"/>
        </w:rPr>
      </w:pPr>
    </w:p>
    <w:p w14:paraId="42C47EAD" w14:textId="77777777" w:rsidR="002735CA" w:rsidRPr="00902214" w:rsidRDefault="002735CA" w:rsidP="002735CA">
      <w:pPr>
        <w:spacing w:after="133" w:line="269" w:lineRule="auto"/>
        <w:ind w:left="108" w:hanging="10"/>
        <w:jc w:val="both"/>
        <w:rPr>
          <w:lang w:val="ro-RO"/>
        </w:rPr>
      </w:pPr>
      <w:r w:rsidRPr="00902214">
        <w:rPr>
          <w:rFonts w:ascii="Times New Roman" w:eastAsia="Times New Roman" w:hAnsi="Times New Roman" w:cs="Times New Roman"/>
          <w:i/>
          <w:sz w:val="24"/>
          <w:lang w:val="ro-RO"/>
        </w:rPr>
        <w:t>Pentru</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acelaş</w:t>
      </w:r>
      <w:r w:rsidR="00880938" w:rsidRPr="00902214">
        <w:rPr>
          <w:rFonts w:ascii="Times New Roman" w:eastAsia="Times New Roman" w:hAnsi="Times New Roman" w:cs="Times New Roman"/>
          <w:i/>
          <w:sz w:val="24"/>
          <w:lang w:val="ro-RO"/>
        </w:rPr>
        <w:t xml:space="preserve">i </w:t>
      </w:r>
      <w:r w:rsidRPr="00902214">
        <w:rPr>
          <w:rFonts w:ascii="Times New Roman" w:eastAsia="Times New Roman" w:hAnsi="Times New Roman" w:cs="Times New Roman"/>
          <w:i/>
          <w:sz w:val="24"/>
          <w:lang w:val="ro-RO"/>
        </w:rPr>
        <w:t>beneficiar</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şi</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aceleași</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cheltuieli</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eligibile, ajutorul</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investițional</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acordat</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prin</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prezenta</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schemă nu se poate</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cumula cu niciun alt ajutor de stat acordat, inclusiv de minimis </w:t>
      </w:r>
    </w:p>
    <w:p w14:paraId="073C85DF" w14:textId="77777777" w:rsidR="006A3551" w:rsidRPr="00902214" w:rsidRDefault="006A3551" w:rsidP="00A9245A">
      <w:pPr>
        <w:spacing w:after="0"/>
        <w:rPr>
          <w:lang w:val="ro-RO"/>
        </w:rPr>
      </w:pPr>
    </w:p>
    <w:p w14:paraId="37E87961" w14:textId="77777777" w:rsidR="002735CA" w:rsidRPr="00902214" w:rsidRDefault="009F1A72" w:rsidP="00A9245A">
      <w:pPr>
        <w:spacing w:after="2" w:line="248" w:lineRule="auto"/>
        <w:ind w:left="108" w:right="104" w:hanging="10"/>
        <w:jc w:val="both"/>
        <w:rPr>
          <w:rFonts w:ascii="Times New Roman" w:eastAsia="Times New Roman" w:hAnsi="Times New Roman" w:cs="Times New Roman"/>
          <w:i/>
          <w:color w:val="FF0000"/>
          <w:sz w:val="24"/>
          <w:lang w:val="ro-RO"/>
        </w:rPr>
      </w:pPr>
      <w:r w:rsidRPr="00902214">
        <w:rPr>
          <w:rFonts w:ascii="Times New Roman" w:eastAsia="Times New Roman" w:hAnsi="Times New Roman" w:cs="Times New Roman"/>
          <w:i/>
          <w:color w:val="FF0000"/>
          <w:sz w:val="24"/>
          <w:lang w:val="ro-RO"/>
        </w:rPr>
        <w:lastRenderedPageBreak/>
        <w:t>Se va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clarifica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dacă</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pentru</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aceleași</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cheltuieli</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eligibile</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solicitantul a mai</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primit</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alte</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ajutoare de stat sau de minimis.</w:t>
      </w:r>
    </w:p>
    <w:p w14:paraId="6C854F02" w14:textId="77777777" w:rsidR="002735CA" w:rsidRPr="00902214" w:rsidRDefault="002735CA" w:rsidP="00A9245A">
      <w:pPr>
        <w:spacing w:after="2" w:line="248" w:lineRule="auto"/>
        <w:ind w:left="108" w:right="104" w:hanging="10"/>
        <w:jc w:val="both"/>
        <w:rPr>
          <w:rFonts w:ascii="Times New Roman" w:eastAsia="Times New Roman" w:hAnsi="Times New Roman" w:cs="Times New Roman"/>
          <w:i/>
          <w:color w:val="FF0000"/>
          <w:sz w:val="24"/>
          <w:lang w:val="ro-RO"/>
        </w:rPr>
      </w:pPr>
    </w:p>
    <w:p w14:paraId="5134F896" w14:textId="12080543" w:rsidR="002735CA" w:rsidRPr="00902214" w:rsidRDefault="002735CA" w:rsidP="00A9245A">
      <w:pPr>
        <w:spacing w:after="2" w:line="248" w:lineRule="auto"/>
        <w:ind w:left="108" w:right="104" w:hanging="10"/>
        <w:jc w:val="both"/>
        <w:rPr>
          <w:rFonts w:ascii="Times New Roman" w:eastAsia="Times New Roman" w:hAnsi="Times New Roman" w:cs="Times New Roman"/>
          <w:i/>
          <w:color w:val="FF0000"/>
          <w:sz w:val="24"/>
          <w:lang w:val="ro-RO"/>
        </w:rPr>
      </w:pPr>
      <w:r w:rsidRPr="00902214">
        <w:rPr>
          <w:rFonts w:ascii="Times New Roman" w:eastAsia="Times New Roman" w:hAnsi="Times New Roman" w:cs="Times New Roman"/>
          <w:i/>
          <w:color w:val="FF0000"/>
          <w:sz w:val="24"/>
          <w:lang w:val="ro-RO"/>
        </w:rPr>
        <w:t>Răspunsul se va</w:t>
      </w:r>
      <w:r w:rsid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corela cu Declarația</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conformitatea cu regulile</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ajutorului de stat, </w:t>
      </w:r>
      <w:r w:rsidR="0066770C" w:rsidRPr="00902214">
        <w:rPr>
          <w:rFonts w:ascii="Times New Roman" w:eastAsia="Times New Roman" w:hAnsi="Times New Roman" w:cs="Times New Roman"/>
          <w:i/>
          <w:color w:val="FF0000"/>
          <w:sz w:val="24"/>
          <w:lang w:val="ro-RO"/>
        </w:rPr>
        <w:t>anexată</w:t>
      </w:r>
      <w:r w:rsidRPr="00902214">
        <w:rPr>
          <w:rFonts w:ascii="Times New Roman" w:eastAsia="Times New Roman" w:hAnsi="Times New Roman" w:cs="Times New Roman"/>
          <w:i/>
          <w:color w:val="FF0000"/>
          <w:sz w:val="24"/>
          <w:lang w:val="ro-RO"/>
        </w:rPr>
        <w:t xml:space="preserve"> la Cererea de </w:t>
      </w:r>
      <w:r w:rsidR="00902214" w:rsidRPr="00902214">
        <w:rPr>
          <w:rFonts w:ascii="Times New Roman" w:eastAsia="Times New Roman" w:hAnsi="Times New Roman" w:cs="Times New Roman"/>
          <w:i/>
          <w:color w:val="FF0000"/>
          <w:sz w:val="24"/>
          <w:lang w:val="ro-RO"/>
        </w:rPr>
        <w:t>finanțare</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şi</w:t>
      </w:r>
      <w:r w:rsidR="00880938" w:rsidRPr="00902214">
        <w:rPr>
          <w:rFonts w:ascii="Times New Roman" w:eastAsia="Times New Roman" w:hAnsi="Times New Roman" w:cs="Times New Roman"/>
          <w:i/>
          <w:color w:val="FF0000"/>
          <w:sz w:val="24"/>
          <w:lang w:val="ro-RO"/>
        </w:rPr>
        <w:t xml:space="preserve"> </w:t>
      </w:r>
      <w:r w:rsidR="00902214" w:rsidRPr="00902214">
        <w:rPr>
          <w:rFonts w:ascii="Times New Roman" w:eastAsia="Times New Roman" w:hAnsi="Times New Roman" w:cs="Times New Roman"/>
          <w:i/>
          <w:color w:val="FF0000"/>
          <w:sz w:val="24"/>
          <w:lang w:val="ro-RO"/>
        </w:rPr>
        <w:t>secțiunea</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Verificarea</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conformității cu normele</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ajutoarele de stat, din Cererea de Finanțare</w:t>
      </w:r>
    </w:p>
    <w:p w14:paraId="78316BE1" w14:textId="77777777" w:rsidR="002735CA" w:rsidRPr="00902214" w:rsidRDefault="002735CA" w:rsidP="00A9245A">
      <w:pPr>
        <w:spacing w:after="2" w:line="248" w:lineRule="auto"/>
        <w:ind w:left="108" w:right="104" w:hanging="10"/>
        <w:jc w:val="both"/>
        <w:rPr>
          <w:rFonts w:ascii="Times New Roman" w:eastAsia="Times New Roman" w:hAnsi="Times New Roman" w:cs="Times New Roman"/>
          <w:i/>
          <w:color w:val="FF0000"/>
          <w:sz w:val="24"/>
          <w:lang w:val="ro-RO"/>
        </w:rPr>
      </w:pPr>
    </w:p>
    <w:p w14:paraId="1B048B54" w14:textId="77777777" w:rsidR="006A3551" w:rsidRPr="00902214" w:rsidRDefault="006A3551" w:rsidP="00A9245A">
      <w:pPr>
        <w:spacing w:after="0"/>
        <w:rPr>
          <w:lang w:val="ro-RO"/>
        </w:rPr>
      </w:pPr>
    </w:p>
    <w:p w14:paraId="1861E145" w14:textId="77777777" w:rsidR="006A3551" w:rsidRPr="00902214" w:rsidRDefault="009F1A72" w:rsidP="007A4836">
      <w:pPr>
        <w:pStyle w:val="ListParagraph"/>
        <w:numPr>
          <w:ilvl w:val="0"/>
          <w:numId w:val="3"/>
        </w:numPr>
        <w:spacing w:after="3"/>
        <w:rPr>
          <w:lang w:val="ro-RO"/>
        </w:rPr>
      </w:pPr>
      <w:r w:rsidRPr="00902214">
        <w:rPr>
          <w:rFonts w:ascii="Times New Roman" w:eastAsia="Times New Roman" w:hAnsi="Times New Roman" w:cs="Times New Roman"/>
          <w:b/>
          <w:sz w:val="24"/>
          <w:lang w:val="ro-RO"/>
        </w:rPr>
        <w:t xml:space="preserve">Reguli </w:t>
      </w:r>
      <w:r w:rsidR="000015D5" w:rsidRPr="00902214">
        <w:rPr>
          <w:rFonts w:ascii="Times New Roman" w:eastAsia="Times New Roman" w:hAnsi="Times New Roman" w:cs="Times New Roman"/>
          <w:b/>
          <w:sz w:val="24"/>
          <w:lang w:val="ro-RO"/>
        </w:rPr>
        <w:t xml:space="preserve">specific </w:t>
      </w:r>
      <w:r w:rsidRPr="00902214">
        <w:rPr>
          <w:rFonts w:ascii="Times New Roman" w:eastAsia="Times New Roman" w:hAnsi="Times New Roman" w:cs="Times New Roman"/>
          <w:b/>
          <w:sz w:val="24"/>
          <w:lang w:val="ro-RO"/>
        </w:rPr>
        <w:t>privind</w:t>
      </w:r>
      <w:r w:rsidR="000015D5"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ajutorul de stat prevăzute</w:t>
      </w:r>
      <w:r w:rsidR="000015D5"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în</w:t>
      </w:r>
      <w:r w:rsidR="000015D5"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 xml:space="preserve">Capitolul III al </w:t>
      </w:r>
      <w:r w:rsidRPr="00902214">
        <w:rPr>
          <w:rFonts w:ascii="Times New Roman" w:eastAsia="Times New Roman" w:hAnsi="Times New Roman" w:cs="Times New Roman"/>
          <w:b/>
          <w:i/>
          <w:sz w:val="24"/>
          <w:lang w:val="ro-RO"/>
        </w:rPr>
        <w:t>Regulamentului</w:t>
      </w:r>
    </w:p>
    <w:p w14:paraId="7E0BE00A" w14:textId="3BDBF0B8" w:rsidR="006A3551" w:rsidRPr="00902214" w:rsidRDefault="009F1A72" w:rsidP="00A9245A">
      <w:pPr>
        <w:spacing w:after="11" w:line="271" w:lineRule="auto"/>
        <w:ind w:left="370" w:right="-10" w:hanging="10"/>
        <w:jc w:val="both"/>
        <w:rPr>
          <w:lang w:val="ro-RO"/>
        </w:rPr>
      </w:pPr>
      <w:r w:rsidRPr="00902214">
        <w:rPr>
          <w:rFonts w:ascii="Times New Roman" w:eastAsia="Times New Roman" w:hAnsi="Times New Roman" w:cs="Times New Roman"/>
          <w:b/>
          <w:i/>
          <w:sz w:val="24"/>
          <w:lang w:val="ro-RO"/>
        </w:rPr>
        <w:t>(UE) nr.651/2014 de declararea</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anumitor</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categorii de ajutoare</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compatibile cu piața</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internă</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în</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aplicarea</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articolelor 107 și 108 din tratat</w:t>
      </w:r>
      <w:r w:rsidR="00452AC3" w:rsidRPr="00452AC3">
        <w:rPr>
          <w:lang w:val="pt-PT"/>
        </w:rPr>
        <w:t xml:space="preserve"> </w:t>
      </w:r>
      <w:r w:rsidR="00452AC3" w:rsidRPr="00452AC3">
        <w:rPr>
          <w:rFonts w:ascii="Times New Roman" w:eastAsia="Times New Roman" w:hAnsi="Times New Roman" w:cs="Times New Roman"/>
          <w:b/>
          <w:i/>
          <w:sz w:val="24"/>
          <w:lang w:val="ro-RO"/>
        </w:rPr>
        <w:t>cu completările și modificările ulterioare</w:t>
      </w:r>
    </w:p>
    <w:p w14:paraId="289EE6E1" w14:textId="77777777" w:rsidR="006A3551" w:rsidRPr="00902214" w:rsidRDefault="006A3551" w:rsidP="00A9245A">
      <w:pPr>
        <w:spacing w:after="0"/>
        <w:ind w:left="360"/>
        <w:rPr>
          <w:lang w:val="ro-RO"/>
        </w:rPr>
      </w:pPr>
    </w:p>
    <w:p w14:paraId="730C1A54" w14:textId="77777777" w:rsidR="006A3551" w:rsidRPr="00902214" w:rsidRDefault="006A3551" w:rsidP="00A9245A">
      <w:pPr>
        <w:spacing w:after="17"/>
        <w:rPr>
          <w:lang w:val="ro-RO"/>
        </w:rPr>
      </w:pPr>
    </w:p>
    <w:p w14:paraId="325B0B7E" w14:textId="45E7649F" w:rsidR="006A3551" w:rsidRPr="00902214" w:rsidRDefault="009F1A72" w:rsidP="00A9245A">
      <w:pPr>
        <w:pStyle w:val="Heading1"/>
        <w:ind w:left="-5"/>
        <w:rPr>
          <w:lang w:val="ro-RO"/>
        </w:rPr>
      </w:pPr>
      <w:r w:rsidRPr="00902214">
        <w:rPr>
          <w:lang w:val="ro-RO"/>
        </w:rPr>
        <w:t>art. 46. Ajutoarele</w:t>
      </w:r>
      <w:r w:rsidR="007A4836" w:rsidRPr="00902214">
        <w:rPr>
          <w:lang w:val="ro-RO"/>
        </w:rPr>
        <w:t xml:space="preserve"> </w:t>
      </w:r>
      <w:r w:rsidRPr="00902214">
        <w:rPr>
          <w:lang w:val="ro-RO"/>
        </w:rPr>
        <w:t>pentru</w:t>
      </w:r>
      <w:r w:rsidR="007A4836" w:rsidRPr="00902214">
        <w:rPr>
          <w:lang w:val="ro-RO"/>
        </w:rPr>
        <w:t xml:space="preserve"> </w:t>
      </w:r>
      <w:r w:rsidRPr="00902214">
        <w:rPr>
          <w:lang w:val="ro-RO"/>
        </w:rPr>
        <w:t>investiții</w:t>
      </w:r>
      <w:r w:rsidR="007A4836" w:rsidRPr="00902214">
        <w:rPr>
          <w:lang w:val="ro-RO"/>
        </w:rPr>
        <w:t xml:space="preserve"> </w:t>
      </w:r>
      <w:r w:rsidRPr="00902214">
        <w:rPr>
          <w:lang w:val="ro-RO"/>
        </w:rPr>
        <w:t>în</w:t>
      </w:r>
      <w:r w:rsidR="007A4836" w:rsidRPr="00902214">
        <w:rPr>
          <w:lang w:val="ro-RO"/>
        </w:rPr>
        <w:t xml:space="preserve"> </w:t>
      </w:r>
      <w:r w:rsidRPr="00902214">
        <w:rPr>
          <w:lang w:val="ro-RO"/>
        </w:rPr>
        <w:t>favoarea</w:t>
      </w:r>
      <w:r w:rsidR="007A4836" w:rsidRPr="00902214">
        <w:rPr>
          <w:lang w:val="ro-RO"/>
        </w:rPr>
        <w:t xml:space="preserve"> </w:t>
      </w:r>
      <w:r w:rsidRPr="00902214">
        <w:rPr>
          <w:lang w:val="ro-RO"/>
        </w:rPr>
        <w:t>sistemelor de termoficare</w:t>
      </w:r>
      <w:r w:rsidR="007A4836" w:rsidRPr="00902214">
        <w:rPr>
          <w:lang w:val="ro-RO"/>
        </w:rPr>
        <w:t xml:space="preserve"> </w:t>
      </w:r>
      <w:r w:rsidRPr="00902214">
        <w:rPr>
          <w:lang w:val="ro-RO"/>
        </w:rPr>
        <w:t>și</w:t>
      </w:r>
      <w:r w:rsidR="007A4836" w:rsidRPr="00902214">
        <w:rPr>
          <w:lang w:val="ro-RO"/>
        </w:rPr>
        <w:t xml:space="preserve"> </w:t>
      </w:r>
      <w:r w:rsidRPr="00902214">
        <w:rPr>
          <w:lang w:val="ro-RO"/>
        </w:rPr>
        <w:t>răcire</w:t>
      </w:r>
      <w:r w:rsidR="007A4836" w:rsidRPr="00902214">
        <w:rPr>
          <w:lang w:val="ro-RO"/>
        </w:rPr>
        <w:t xml:space="preserve"> </w:t>
      </w:r>
      <w:r w:rsidRPr="00902214">
        <w:rPr>
          <w:lang w:val="ro-RO"/>
        </w:rPr>
        <w:t>centralizată</w:t>
      </w:r>
      <w:r w:rsidR="007A4836" w:rsidRPr="00902214">
        <w:rPr>
          <w:lang w:val="ro-RO"/>
        </w:rPr>
        <w:t xml:space="preserve"> </w:t>
      </w:r>
      <w:r w:rsidRPr="00902214">
        <w:rPr>
          <w:lang w:val="ro-RO"/>
        </w:rPr>
        <w:t>eficiente din punct de vedere energetic</w:t>
      </w:r>
    </w:p>
    <w:p w14:paraId="69D4A7BA" w14:textId="77777777" w:rsidR="006A3551" w:rsidRPr="00902214" w:rsidRDefault="006A3551" w:rsidP="00A9245A">
      <w:pPr>
        <w:spacing w:after="0"/>
        <w:rPr>
          <w:lang w:val="ro-RO"/>
        </w:rPr>
      </w:pPr>
    </w:p>
    <w:tbl>
      <w:tblPr>
        <w:tblStyle w:val="TableGrid"/>
        <w:tblW w:w="9352" w:type="dxa"/>
        <w:tblInd w:w="5" w:type="dxa"/>
        <w:tblCellMar>
          <w:top w:w="49" w:type="dxa"/>
          <w:left w:w="108" w:type="dxa"/>
          <w:right w:w="48" w:type="dxa"/>
        </w:tblCellMar>
        <w:tblLook w:val="04A0" w:firstRow="1" w:lastRow="0" w:firstColumn="1" w:lastColumn="0" w:noHBand="0" w:noVBand="1"/>
      </w:tblPr>
      <w:tblGrid>
        <w:gridCol w:w="9352"/>
      </w:tblGrid>
      <w:tr w:rsidR="006A3551" w:rsidRPr="00902214" w14:paraId="3A73BEB2" w14:textId="77777777" w:rsidTr="00A9245A">
        <w:trPr>
          <w:trHeight w:val="562"/>
        </w:trPr>
        <w:tc>
          <w:tcPr>
            <w:tcW w:w="9352" w:type="dxa"/>
          </w:tcPr>
          <w:p w14:paraId="1E338B4D" w14:textId="79B552EB" w:rsidR="006A3551" w:rsidRPr="00902214" w:rsidRDefault="009F1A72" w:rsidP="00A9245A">
            <w:pPr>
              <w:jc w:val="both"/>
              <w:rPr>
                <w:lang w:val="ro-RO"/>
              </w:rPr>
            </w:pPr>
            <w:r w:rsidRPr="00902214">
              <w:rPr>
                <w:rFonts w:ascii="Times New Roman" w:eastAsia="Times New Roman" w:hAnsi="Times New Roman" w:cs="Times New Roman"/>
                <w:i/>
                <w:sz w:val="24"/>
                <w:lang w:val="ro-RO"/>
              </w:rPr>
              <w:t>Sistemul de termoficare</w:t>
            </w:r>
            <w:r w:rsidR="00CC7245"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centralizată</w:t>
            </w:r>
            <w:r w:rsidR="00CC7245"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este</w:t>
            </w:r>
            <w:r w:rsidR="00CC7245"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eficient din punct de vedere energetic, conform art. 2, </w:t>
            </w:r>
            <w:r w:rsidR="004375C6">
              <w:rPr>
                <w:rFonts w:ascii="Times New Roman" w:eastAsia="Times New Roman" w:hAnsi="Times New Roman" w:cs="Times New Roman"/>
                <w:i/>
                <w:sz w:val="24"/>
                <w:lang w:val="ro-RO"/>
              </w:rPr>
              <w:t>pct.</w:t>
            </w:r>
            <w:r w:rsidR="004375C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41 și 42  din</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Directiva 2012/27/UE </w:t>
            </w:r>
          </w:p>
        </w:tc>
      </w:tr>
      <w:tr w:rsidR="006A3551" w:rsidRPr="00902214" w14:paraId="41CB6DD4" w14:textId="77777777" w:rsidTr="00A9245A">
        <w:trPr>
          <w:trHeight w:val="4426"/>
        </w:trPr>
        <w:tc>
          <w:tcPr>
            <w:tcW w:w="9352" w:type="dxa"/>
          </w:tcPr>
          <w:p w14:paraId="05679593" w14:textId="1CB91D5D" w:rsidR="006A3551" w:rsidRPr="00902214" w:rsidRDefault="009F1A72" w:rsidP="00A9245A">
            <w:pPr>
              <w:spacing w:line="270" w:lineRule="auto"/>
              <w:ind w:right="58"/>
              <w:jc w:val="both"/>
              <w:rPr>
                <w:lang w:val="ro-RO"/>
              </w:rPr>
            </w:pPr>
            <w:r w:rsidRPr="00902214">
              <w:rPr>
                <w:rFonts w:ascii="Times New Roman" w:eastAsia="Times New Roman" w:hAnsi="Times New Roman" w:cs="Times New Roman"/>
                <w:i/>
                <w:color w:val="FF0000"/>
                <w:sz w:val="24"/>
                <w:lang w:val="ro-RO"/>
              </w:rPr>
              <w:t>Se va face dovada</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că</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sistemul de termoficare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propus</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spre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finanțare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îndeplinește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criteriile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definiției</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sistemului</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eficient de termoficare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centralizată, astfel cum sunt prevăzute la art. 2, </w:t>
            </w:r>
            <w:r w:rsidR="004375C6">
              <w:rPr>
                <w:rFonts w:ascii="Times New Roman" w:eastAsia="Times New Roman" w:hAnsi="Times New Roman" w:cs="Times New Roman"/>
                <w:i/>
                <w:color w:val="FF0000"/>
                <w:sz w:val="24"/>
                <w:lang w:val="ro-RO"/>
              </w:rPr>
              <w:t xml:space="preserve">pct. </w:t>
            </w:r>
            <w:r w:rsidRPr="00902214">
              <w:rPr>
                <w:rFonts w:ascii="Times New Roman" w:eastAsia="Times New Roman" w:hAnsi="Times New Roman" w:cs="Times New Roman"/>
                <w:i/>
                <w:color w:val="FF0000"/>
                <w:sz w:val="24"/>
                <w:lang w:val="ro-RO"/>
              </w:rPr>
              <w:t>41 și 42 din Directiva 2012/27/UE.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Definiția include instalațiile de termoficare/răcire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rețeaua (</w:t>
            </w:r>
            <w:r w:rsidR="00CC7245" w:rsidRPr="00902214">
              <w:rPr>
                <w:rFonts w:ascii="Times New Roman" w:eastAsia="Times New Roman" w:hAnsi="Times New Roman" w:cs="Times New Roman"/>
                <w:i/>
                <w:color w:val="FF0000"/>
                <w:sz w:val="24"/>
                <w:lang w:val="ro-RO"/>
              </w:rPr>
              <w:t xml:space="preserve">inclusive </w:t>
            </w:r>
            <w:r w:rsidRPr="00902214">
              <w:rPr>
                <w:rFonts w:ascii="Times New Roman" w:eastAsia="Times New Roman" w:hAnsi="Times New Roman" w:cs="Times New Roman"/>
                <w:i/>
                <w:color w:val="FF0000"/>
                <w:sz w:val="24"/>
                <w:lang w:val="ro-RO"/>
              </w:rPr>
              <w:t>echipamentele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conexe</w:t>
            </w:r>
            <w:r w:rsidR="007A483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necesare</w:t>
            </w:r>
            <w:r w:rsidR="007A483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pentru a distribui</w:t>
            </w:r>
            <w:r w:rsidR="007A483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agentul de termoficare/răcire de la unitățile de producție la sediul</w:t>
            </w:r>
            <w:r w:rsidR="007A483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clientului) </w:t>
            </w:r>
          </w:p>
          <w:p w14:paraId="71E1D2E2" w14:textId="77777777" w:rsidR="006A3551" w:rsidRPr="00902214" w:rsidRDefault="006A3551" w:rsidP="00A9245A">
            <w:pPr>
              <w:rPr>
                <w:lang w:val="ro-RO"/>
              </w:rPr>
            </w:pPr>
          </w:p>
          <w:p w14:paraId="7F6427ED" w14:textId="33B9372C" w:rsidR="006A3551" w:rsidRPr="00902214" w:rsidRDefault="009F1A72" w:rsidP="00CC7245">
            <w:pPr>
              <w:spacing w:after="30" w:line="252" w:lineRule="auto"/>
              <w:ind w:right="61"/>
              <w:jc w:val="both"/>
              <w:rPr>
                <w:lang w:val="ro-RO"/>
              </w:rPr>
            </w:pPr>
            <w:r w:rsidRPr="00902214">
              <w:rPr>
                <w:rFonts w:ascii="Times New Roman" w:eastAsia="Times New Roman" w:hAnsi="Times New Roman" w:cs="Times New Roman"/>
                <w:i/>
                <w:color w:val="FF0000"/>
                <w:sz w:val="24"/>
                <w:lang w:val="ro-RO"/>
              </w:rPr>
              <w:t>În</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cazul</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 care, la momentul</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depunerii</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Cererii de finanțare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CC7245" w:rsidRPr="00902214">
              <w:rPr>
                <w:rFonts w:ascii="Times New Roman" w:eastAsia="Times New Roman" w:hAnsi="Times New Roman" w:cs="Times New Roman"/>
                <w:i/>
                <w:color w:val="FF0000"/>
                <w:sz w:val="24"/>
                <w:lang w:val="ro-RO"/>
              </w:rPr>
              <w:t xml:space="preserve"> </w:t>
            </w:r>
            <w:r w:rsidR="00075EE9" w:rsidRPr="00902214">
              <w:rPr>
                <w:rFonts w:ascii="Times New Roman" w:eastAsia="Times New Roman" w:hAnsi="Times New Roman" w:cs="Times New Roman"/>
                <w:i/>
                <w:color w:val="FF0000"/>
                <w:sz w:val="24"/>
                <w:lang w:val="ro-RO"/>
              </w:rPr>
              <w:t>programul informatic</w:t>
            </w:r>
            <w:r w:rsidRPr="00902214">
              <w:rPr>
                <w:rFonts w:ascii="Times New Roman" w:eastAsia="Times New Roman" w:hAnsi="Times New Roman" w:cs="Times New Roman"/>
                <w:i/>
                <w:color w:val="FF0000"/>
                <w:sz w:val="24"/>
                <w:lang w:val="ro-RO"/>
              </w:rPr>
              <w:t>, sistemul de termoficare din care fac parte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rețelele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termice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propuse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spre</w:t>
            </w:r>
            <w:r w:rsid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finanțare nu </w:t>
            </w:r>
            <w:r w:rsidR="00CC7245" w:rsidRPr="00902214">
              <w:rPr>
                <w:rFonts w:ascii="Times New Roman" w:eastAsia="Times New Roman" w:hAnsi="Times New Roman" w:cs="Times New Roman"/>
                <w:i/>
                <w:color w:val="FF0000"/>
                <w:sz w:val="24"/>
                <w:lang w:val="ro-RO"/>
              </w:rPr>
              <w:t xml:space="preserve">respect </w:t>
            </w:r>
            <w:r w:rsidRPr="00902214">
              <w:rPr>
                <w:rFonts w:ascii="Times New Roman" w:eastAsia="Times New Roman" w:hAnsi="Times New Roman" w:cs="Times New Roman"/>
                <w:i/>
                <w:color w:val="FF0000"/>
                <w:sz w:val="24"/>
                <w:lang w:val="ro-RO"/>
              </w:rPr>
              <w:t>criteriile de eficiență</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energetică a sistemului de termoficare, investițiile de eficientizare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vor fi </w:t>
            </w:r>
            <w:r w:rsidR="00CC7245" w:rsidRPr="00902214">
              <w:rPr>
                <w:rFonts w:ascii="Times New Roman" w:eastAsia="Times New Roman" w:hAnsi="Times New Roman" w:cs="Times New Roman"/>
                <w:i/>
                <w:color w:val="FF0000"/>
                <w:sz w:val="24"/>
                <w:lang w:val="ro-RO"/>
              </w:rPr>
              <w:t xml:space="preserve">demarcate </w:t>
            </w:r>
            <w:r w:rsidRPr="00902214">
              <w:rPr>
                <w:rFonts w:ascii="Times New Roman" w:eastAsia="Times New Roman" w:hAnsi="Times New Roman" w:cs="Times New Roman"/>
                <w:i/>
                <w:color w:val="FF0000"/>
                <w:sz w:val="24"/>
                <w:lang w:val="ro-RO"/>
              </w:rPr>
              <w:t>în maximum 3 ani de la finalizarea</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proiectului de reabilitare a rețelei</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termice. În</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acest</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caz, solicitantul de finanțare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va</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prezenta</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angajamentul</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realizarea</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acestor</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investiții</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 maximum 3 ani, precum și un Plan de acțiune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îndeplinirea</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criteriilor</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prevăzute la art. 2, </w:t>
            </w:r>
            <w:r w:rsidR="004375C6">
              <w:rPr>
                <w:rFonts w:ascii="Times New Roman" w:eastAsia="Times New Roman" w:hAnsi="Times New Roman" w:cs="Times New Roman"/>
                <w:i/>
                <w:color w:val="FF0000"/>
                <w:sz w:val="24"/>
                <w:lang w:val="ro-RO"/>
              </w:rPr>
              <w:t xml:space="preserve">pct. </w:t>
            </w:r>
            <w:r w:rsidRPr="00902214">
              <w:rPr>
                <w:rFonts w:ascii="Times New Roman" w:eastAsia="Times New Roman" w:hAnsi="Times New Roman" w:cs="Times New Roman"/>
                <w:i/>
                <w:color w:val="FF0000"/>
                <w:sz w:val="24"/>
                <w:lang w:val="ro-RO"/>
              </w:rPr>
              <w:t xml:space="preserve">41 și 42 din Directiva 2012/27/UE. </w:t>
            </w:r>
          </w:p>
          <w:p w14:paraId="405CAACE" w14:textId="77777777" w:rsidR="006A3551" w:rsidRPr="00902214" w:rsidRDefault="006A3551" w:rsidP="00A9245A">
            <w:pPr>
              <w:rPr>
                <w:lang w:val="ro-RO"/>
              </w:rPr>
            </w:pPr>
          </w:p>
          <w:p w14:paraId="3E11767B" w14:textId="58195C3E" w:rsidR="006A3551" w:rsidRPr="00902214" w:rsidRDefault="009F1A72" w:rsidP="00A9245A">
            <w:pPr>
              <w:spacing w:after="22"/>
              <w:rPr>
                <w:lang w:val="ro-RO"/>
              </w:rPr>
            </w:pPr>
            <w:r w:rsidRPr="00902214">
              <w:rPr>
                <w:rFonts w:ascii="Times New Roman" w:eastAsia="Times New Roman" w:hAnsi="Times New Roman" w:cs="Times New Roman"/>
                <w:i/>
                <w:color w:val="FF0000"/>
                <w:sz w:val="24"/>
                <w:lang w:val="ro-RO"/>
              </w:rPr>
              <w:t>Se va</w:t>
            </w:r>
            <w:r w:rsid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corela cu Studiul de fezabilitate, Declarația de eligibilitate, </w:t>
            </w:r>
            <w:r w:rsidR="00902214" w:rsidRPr="00902214">
              <w:rPr>
                <w:rFonts w:ascii="Times New Roman" w:eastAsia="Times New Roman" w:hAnsi="Times New Roman" w:cs="Times New Roman"/>
                <w:i/>
                <w:color w:val="FF0000"/>
                <w:sz w:val="24"/>
                <w:lang w:val="ro-RO"/>
              </w:rPr>
              <w:t>Declarația</w:t>
            </w:r>
            <w:r w:rsidRPr="00902214">
              <w:rPr>
                <w:rFonts w:ascii="Times New Roman" w:eastAsia="Times New Roman" w:hAnsi="Times New Roman" w:cs="Times New Roman"/>
                <w:i/>
                <w:color w:val="FF0000"/>
                <w:sz w:val="24"/>
                <w:lang w:val="ro-RO"/>
              </w:rPr>
              <w:t xml:space="preserve"> de angajament</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w:t>
            </w:r>
          </w:p>
          <w:p w14:paraId="3EFB17C3" w14:textId="77777777" w:rsidR="006A3551" w:rsidRPr="00902214" w:rsidRDefault="009F1A72" w:rsidP="00A9245A">
            <w:pPr>
              <w:rPr>
                <w:lang w:val="ro-RO"/>
              </w:rPr>
            </w:pPr>
            <w:r w:rsidRPr="00902214">
              <w:rPr>
                <w:rFonts w:ascii="Times New Roman" w:eastAsia="Times New Roman" w:hAnsi="Times New Roman" w:cs="Times New Roman"/>
                <w:i/>
                <w:color w:val="FF0000"/>
                <w:sz w:val="24"/>
                <w:lang w:val="ro-RO"/>
              </w:rPr>
              <w:t>Analiza</w:t>
            </w:r>
            <w:r w:rsidR="00D5791C"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instituțională</w:t>
            </w:r>
          </w:p>
        </w:tc>
      </w:tr>
    </w:tbl>
    <w:p w14:paraId="34413DA0" w14:textId="77777777" w:rsidR="006A3551" w:rsidRPr="00902214" w:rsidRDefault="006A3551" w:rsidP="002735CA">
      <w:pPr>
        <w:spacing w:after="0"/>
        <w:rPr>
          <w:lang w:val="ro-RO"/>
        </w:rPr>
      </w:pPr>
    </w:p>
    <w:p w14:paraId="45E5F446" w14:textId="2523CBCA" w:rsidR="006A3551" w:rsidRPr="00902214" w:rsidRDefault="009F1A72" w:rsidP="00A9245A">
      <w:pPr>
        <w:pStyle w:val="Heading1"/>
        <w:ind w:left="-5"/>
        <w:rPr>
          <w:u w:val="none"/>
          <w:lang w:val="ro-RO"/>
        </w:rPr>
      </w:pPr>
      <w:r w:rsidRPr="00902214">
        <w:rPr>
          <w:lang w:val="ro-RO"/>
        </w:rPr>
        <w:t>art. 46. Ajutoarele</w:t>
      </w:r>
      <w:r w:rsidR="00D5791C" w:rsidRPr="00902214">
        <w:rPr>
          <w:lang w:val="ro-RO"/>
        </w:rPr>
        <w:t xml:space="preserve"> </w:t>
      </w:r>
      <w:r w:rsidRPr="00902214">
        <w:rPr>
          <w:lang w:val="ro-RO"/>
        </w:rPr>
        <w:t>pentru</w:t>
      </w:r>
      <w:r w:rsidR="00D5791C" w:rsidRPr="00902214">
        <w:rPr>
          <w:lang w:val="ro-RO"/>
        </w:rPr>
        <w:t xml:space="preserve"> </w:t>
      </w:r>
      <w:r w:rsidRPr="00902214">
        <w:rPr>
          <w:lang w:val="ro-RO"/>
        </w:rPr>
        <w:t>investiții</w:t>
      </w:r>
      <w:r w:rsidR="00D5791C" w:rsidRPr="00902214">
        <w:rPr>
          <w:lang w:val="ro-RO"/>
        </w:rPr>
        <w:t xml:space="preserve"> </w:t>
      </w:r>
      <w:r w:rsidRPr="00902214">
        <w:rPr>
          <w:lang w:val="ro-RO"/>
        </w:rPr>
        <w:t>în</w:t>
      </w:r>
      <w:r w:rsidR="00D5791C" w:rsidRPr="00902214">
        <w:rPr>
          <w:lang w:val="ro-RO"/>
        </w:rPr>
        <w:t xml:space="preserve"> </w:t>
      </w:r>
      <w:r w:rsidRPr="00902214">
        <w:rPr>
          <w:lang w:val="ro-RO"/>
        </w:rPr>
        <w:t>favoarea</w:t>
      </w:r>
      <w:r w:rsidR="00D5791C" w:rsidRPr="00902214">
        <w:rPr>
          <w:lang w:val="ro-RO"/>
        </w:rPr>
        <w:t xml:space="preserve"> </w:t>
      </w:r>
      <w:r w:rsidRPr="00902214">
        <w:rPr>
          <w:lang w:val="ro-RO"/>
        </w:rPr>
        <w:t>sistemelor de termoficare</w:t>
      </w:r>
      <w:r w:rsidR="00D5791C" w:rsidRPr="00902214">
        <w:rPr>
          <w:lang w:val="ro-RO"/>
        </w:rPr>
        <w:t xml:space="preserve"> </w:t>
      </w:r>
      <w:r w:rsidRPr="00902214">
        <w:rPr>
          <w:lang w:val="ro-RO"/>
        </w:rPr>
        <w:t>și</w:t>
      </w:r>
      <w:r w:rsidR="00D5791C" w:rsidRPr="00902214">
        <w:rPr>
          <w:lang w:val="ro-RO"/>
        </w:rPr>
        <w:t xml:space="preserve"> </w:t>
      </w:r>
      <w:r w:rsidRPr="00902214">
        <w:rPr>
          <w:lang w:val="ro-RO"/>
        </w:rPr>
        <w:t>răcire</w:t>
      </w:r>
      <w:r w:rsidR="00D5791C" w:rsidRPr="00902214">
        <w:rPr>
          <w:lang w:val="ro-RO"/>
        </w:rPr>
        <w:t xml:space="preserve"> </w:t>
      </w:r>
      <w:r w:rsidRPr="00902214">
        <w:rPr>
          <w:lang w:val="ro-RO"/>
        </w:rPr>
        <w:t>centralizată</w:t>
      </w:r>
      <w:r w:rsidR="00D5791C" w:rsidRPr="00902214">
        <w:rPr>
          <w:lang w:val="ro-RO"/>
        </w:rPr>
        <w:t xml:space="preserve"> </w:t>
      </w:r>
      <w:r w:rsidRPr="00902214">
        <w:rPr>
          <w:lang w:val="ro-RO"/>
        </w:rPr>
        <w:t>eficiente din punct de vedere energetic</w:t>
      </w:r>
    </w:p>
    <w:p w14:paraId="21D8F068" w14:textId="77777777" w:rsidR="002735CA" w:rsidRPr="00902214" w:rsidRDefault="002735CA" w:rsidP="00A9245A">
      <w:pPr>
        <w:spacing w:after="27"/>
        <w:rPr>
          <w:rFonts w:ascii="Times New Roman" w:eastAsia="Times New Roman" w:hAnsi="Times New Roman" w:cs="Times New Roman"/>
          <w:b/>
          <w:sz w:val="24"/>
          <w:lang w:val="ro-RO"/>
        </w:rPr>
      </w:pPr>
    </w:p>
    <w:p w14:paraId="20061462" w14:textId="66BB2E65" w:rsidR="00C202E2" w:rsidRPr="00C202E2" w:rsidRDefault="00C202E2" w:rsidP="00C202E2">
      <w:pPr>
        <w:spacing w:after="106"/>
        <w:ind w:right="567"/>
        <w:jc w:val="both"/>
        <w:rPr>
          <w:rFonts w:ascii="Times New Roman" w:eastAsia="Times New Roman" w:hAnsi="Times New Roman" w:cs="Times New Roman"/>
          <w:i/>
          <w:sz w:val="24"/>
          <w:lang w:val="ro-RO"/>
        </w:rPr>
      </w:pPr>
      <w:bookmarkStart w:id="1" w:name="_Hlk113975523"/>
      <w:r>
        <w:rPr>
          <w:rFonts w:ascii="Times New Roman" w:eastAsia="Times New Roman" w:hAnsi="Times New Roman" w:cs="Times New Roman"/>
          <w:i/>
          <w:sz w:val="24"/>
          <w:lang w:val="ro-RO"/>
        </w:rPr>
        <w:t>I</w:t>
      </w:r>
      <w:r w:rsidRPr="00C202E2">
        <w:rPr>
          <w:rFonts w:ascii="Times New Roman" w:eastAsia="Times New Roman" w:hAnsi="Times New Roman" w:cs="Times New Roman"/>
          <w:i/>
          <w:sz w:val="24"/>
          <w:lang w:val="ro-RO"/>
        </w:rPr>
        <w:t xml:space="preserve">ntensitatea ajutorului poate atinge până la 100 % din deficitul de finanțare. Ajutorul se limitează la minimul necesar pentru realizarea proiectului sau a activității care beneficiază de ajutor. Această condiție este îndeplinită dacă ajutorul corespunde costului suplimentar net („deficitul de finanțare”) necesar pentru îndeplinirea obiectivului măsurii de ajutor (modernizarea rețelelor de distribuție), în comparație cu scenariul contrafactual în absența ajutorului. Ajutorul nu poate depăși 50.000.000 euro per </w:t>
      </w:r>
      <w:r w:rsidR="00452AC3" w:rsidRPr="00C202E2">
        <w:rPr>
          <w:rFonts w:ascii="Times New Roman" w:eastAsia="Times New Roman" w:hAnsi="Times New Roman" w:cs="Times New Roman"/>
          <w:i/>
          <w:sz w:val="24"/>
          <w:lang w:val="ro-RO"/>
        </w:rPr>
        <w:t>întreprindere</w:t>
      </w:r>
      <w:r w:rsidRPr="00C202E2">
        <w:rPr>
          <w:rFonts w:ascii="Times New Roman" w:eastAsia="Times New Roman" w:hAnsi="Times New Roman" w:cs="Times New Roman"/>
          <w:i/>
          <w:sz w:val="24"/>
          <w:lang w:val="ro-RO"/>
        </w:rPr>
        <w:t xml:space="preserve"> per proiect. </w:t>
      </w:r>
    </w:p>
    <w:bookmarkEnd w:id="1"/>
    <w:p w14:paraId="2448C653" w14:textId="77777777" w:rsidR="00C202E2" w:rsidRPr="00C202E2" w:rsidRDefault="00C202E2" w:rsidP="00C202E2">
      <w:pPr>
        <w:spacing w:after="106" w:line="276" w:lineRule="auto"/>
        <w:ind w:right="567"/>
        <w:jc w:val="both"/>
        <w:rPr>
          <w:rFonts w:ascii="Times New Roman" w:eastAsia="Times New Roman" w:hAnsi="Times New Roman" w:cs="Times New Roman"/>
          <w:i/>
          <w:sz w:val="24"/>
          <w:lang w:val="ro-RO"/>
        </w:rPr>
      </w:pPr>
      <w:r w:rsidRPr="00C202E2">
        <w:rPr>
          <w:rFonts w:ascii="Times New Roman" w:eastAsia="Times New Roman" w:hAnsi="Times New Roman" w:cs="Times New Roman"/>
          <w:i/>
          <w:sz w:val="24"/>
          <w:lang w:val="ro-RO"/>
        </w:rPr>
        <w:lastRenderedPageBreak/>
        <w:t>Deficitul de finanțare înseamnă costul suplimentar net determinat de diferența dintre veniturile și costurile economice (inclusiv investiția și operarea) proiectului sprijinit cu ajutor de stat și cele ale proiectului alternativ pe care beneficiarul ajutorului le-ar realiza în mod credibil în absența ajutorului. Pentru a determina deficitul de finanțare, beneficiarul trebuie să cuantifice, pentru scenariul factual și un scenariu contrafactual credibil, a tuturor costurilor și veniturilor principale, costul mediu ponderat estimat al capitalului („WACC”) al beneficiarilor pentru a actualiza fluxurile de numerar viitoare; precum și valoarea actuală netă („VAN”) pentru scenariile faptice și contrafactuale, pe durata de viață a proiectului. Costul suplimentar net tipic poate fi estimat ca diferența dintre VAN pentru scenariul factual și pentru scenariul contrafactual pe durata de viață a proiectului de referință.</w:t>
      </w:r>
    </w:p>
    <w:p w14:paraId="5198389A" w14:textId="77777777" w:rsidR="002735CA" w:rsidRPr="00902214" w:rsidRDefault="002735CA" w:rsidP="00A9245A">
      <w:pPr>
        <w:spacing w:after="27"/>
        <w:rPr>
          <w:rFonts w:ascii="Times New Roman" w:eastAsia="Times New Roman" w:hAnsi="Times New Roman" w:cs="Times New Roman"/>
          <w:i/>
          <w:sz w:val="24"/>
          <w:lang w:val="ro-RO"/>
        </w:rPr>
      </w:pPr>
    </w:p>
    <w:p w14:paraId="57C03A65" w14:textId="77777777" w:rsidR="002735CA" w:rsidRPr="00902214" w:rsidRDefault="002735CA" w:rsidP="009604A6">
      <w:pPr>
        <w:spacing w:after="27"/>
        <w:jc w:val="both"/>
        <w:rPr>
          <w:rFonts w:ascii="Times New Roman" w:eastAsia="Times New Roman" w:hAnsi="Times New Roman" w:cs="Times New Roman"/>
          <w:i/>
          <w:sz w:val="24"/>
          <w:lang w:val="ro-RO"/>
        </w:rPr>
      </w:pPr>
      <w:r w:rsidRPr="00902214">
        <w:rPr>
          <w:rFonts w:ascii="Times New Roman" w:eastAsia="Times New Roman" w:hAnsi="Times New Roman" w:cs="Times New Roman"/>
          <w:i/>
          <w:color w:val="FF0000"/>
          <w:sz w:val="24"/>
          <w:lang w:val="ro-RO"/>
        </w:rPr>
        <w:t>Se va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demonstra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că</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valoarea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ajutorului</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solicitat</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pentru</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investiții cu rețeaua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termică, ce</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rezultă din analiza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financiară</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efectuată la nivelul</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proiectului, </w:t>
      </w:r>
      <w:r w:rsidR="000015D5" w:rsidRPr="00902214">
        <w:rPr>
          <w:rFonts w:ascii="Times New Roman" w:eastAsia="Times New Roman" w:hAnsi="Times New Roman" w:cs="Times New Roman"/>
          <w:i/>
          <w:color w:val="FF0000"/>
          <w:sz w:val="24"/>
          <w:lang w:val="ro-RO"/>
        </w:rPr>
        <w:t xml:space="preserve">respect </w:t>
      </w:r>
      <w:r w:rsidRPr="00902214">
        <w:rPr>
          <w:rFonts w:ascii="Times New Roman" w:eastAsia="Times New Roman" w:hAnsi="Times New Roman" w:cs="Times New Roman"/>
          <w:i/>
          <w:color w:val="FF0000"/>
          <w:sz w:val="24"/>
          <w:lang w:val="ro-RO"/>
        </w:rPr>
        <w:t>condițiile</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prevăzute de Regulament</w:t>
      </w:r>
      <w:r w:rsidR="00D5791C"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 schema de ajutor de stat</w:t>
      </w:r>
    </w:p>
    <w:p w14:paraId="048D155A" w14:textId="77777777" w:rsidR="002735CA" w:rsidRPr="00902214" w:rsidRDefault="002735CA" w:rsidP="009604A6">
      <w:pPr>
        <w:spacing w:after="27"/>
        <w:jc w:val="both"/>
        <w:rPr>
          <w:rFonts w:ascii="Times New Roman" w:eastAsia="Times New Roman" w:hAnsi="Times New Roman" w:cs="Times New Roman"/>
          <w:i/>
          <w:sz w:val="24"/>
          <w:lang w:val="ro-RO"/>
        </w:rPr>
      </w:pPr>
    </w:p>
    <w:p w14:paraId="3378DD4F" w14:textId="19E04C2B" w:rsidR="002735CA" w:rsidRPr="00902214" w:rsidRDefault="002735CA" w:rsidP="009604A6">
      <w:pPr>
        <w:spacing w:after="297" w:line="248" w:lineRule="auto"/>
        <w:ind w:left="108" w:right="104" w:hanging="10"/>
        <w:jc w:val="both"/>
        <w:rPr>
          <w:lang w:val="ro-RO"/>
        </w:rPr>
      </w:pPr>
      <w:r w:rsidRPr="00902214">
        <w:rPr>
          <w:rFonts w:ascii="Times New Roman" w:eastAsia="Times New Roman" w:hAnsi="Times New Roman" w:cs="Times New Roman"/>
          <w:i/>
          <w:color w:val="FF0000"/>
          <w:sz w:val="24"/>
          <w:lang w:val="ro-RO"/>
        </w:rPr>
        <w:t>Se va</w:t>
      </w:r>
      <w:r w:rsidR="00D5791C"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corela cu analiza</w:t>
      </w:r>
      <w:r w:rsidR="00D5791C" w:rsidRPr="00902214">
        <w:rPr>
          <w:rFonts w:ascii="Times New Roman" w:eastAsia="Times New Roman" w:hAnsi="Times New Roman" w:cs="Times New Roman"/>
          <w:i/>
          <w:color w:val="FF0000"/>
          <w:sz w:val="24"/>
          <w:lang w:val="ro-RO"/>
        </w:rPr>
        <w:t xml:space="preserve"> </w:t>
      </w:r>
      <w:r w:rsidR="00822FE0"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financiară din </w:t>
      </w:r>
      <w:r w:rsidR="00902214" w:rsidRPr="00902214">
        <w:rPr>
          <w:rFonts w:ascii="Times New Roman" w:eastAsia="Times New Roman" w:hAnsi="Times New Roman" w:cs="Times New Roman"/>
          <w:i/>
          <w:color w:val="FF0000"/>
          <w:sz w:val="24"/>
          <w:lang w:val="ro-RO"/>
        </w:rPr>
        <w:t>Cererea</w:t>
      </w:r>
      <w:r w:rsidRPr="00902214">
        <w:rPr>
          <w:rFonts w:ascii="Times New Roman" w:eastAsia="Times New Roman" w:hAnsi="Times New Roman" w:cs="Times New Roman"/>
          <w:i/>
          <w:color w:val="FF0000"/>
          <w:sz w:val="24"/>
          <w:lang w:val="ro-RO"/>
        </w:rPr>
        <w:t xml:space="preserve"> de </w:t>
      </w:r>
      <w:r w:rsidR="00902214" w:rsidRPr="00902214">
        <w:rPr>
          <w:rFonts w:ascii="Times New Roman" w:eastAsia="Times New Roman" w:hAnsi="Times New Roman" w:cs="Times New Roman"/>
          <w:i/>
          <w:color w:val="FF0000"/>
          <w:sz w:val="24"/>
          <w:lang w:val="ro-RO"/>
        </w:rPr>
        <w:t>finanțare</w:t>
      </w:r>
    </w:p>
    <w:p w14:paraId="3ECF01B5" w14:textId="3ED0B286" w:rsidR="002735CA" w:rsidRPr="00902214" w:rsidRDefault="002735CA" w:rsidP="00A9245A">
      <w:pPr>
        <w:spacing w:after="27"/>
        <w:rPr>
          <w:rFonts w:ascii="Times New Roman" w:eastAsia="Times New Roman" w:hAnsi="Times New Roman" w:cs="Times New Roman"/>
          <w:b/>
          <w:i/>
          <w:sz w:val="24"/>
          <w:lang w:val="ro-RO"/>
        </w:rPr>
      </w:pPr>
      <w:r w:rsidRPr="00902214">
        <w:rPr>
          <w:rFonts w:ascii="Times New Roman" w:eastAsia="Times New Roman" w:hAnsi="Times New Roman" w:cs="Times New Roman"/>
          <w:b/>
          <w:i/>
          <w:sz w:val="24"/>
          <w:lang w:val="ro-RO"/>
        </w:rPr>
        <w:t>Pentru</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probarea</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elementelor de mai sus, se pot prezenta</w:t>
      </w:r>
      <w:r w:rsidR="00D5791C"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şi</w:t>
      </w:r>
      <w:r w:rsidR="00D5791C" w:rsidRPr="00902214">
        <w:rPr>
          <w:rFonts w:ascii="Times New Roman" w:eastAsia="Times New Roman" w:hAnsi="Times New Roman" w:cs="Times New Roman"/>
          <w:b/>
          <w:i/>
          <w:sz w:val="24"/>
          <w:lang w:val="ro-RO"/>
        </w:rPr>
        <w:t xml:space="preserve"> </w:t>
      </w:r>
      <w:r w:rsidR="00902214" w:rsidRPr="00902214">
        <w:rPr>
          <w:rFonts w:ascii="Times New Roman" w:eastAsia="Times New Roman" w:hAnsi="Times New Roman" w:cs="Times New Roman"/>
          <w:b/>
          <w:i/>
          <w:sz w:val="24"/>
          <w:lang w:val="ro-RO"/>
        </w:rPr>
        <w:t>atașa</w:t>
      </w:r>
      <w:r w:rsidRPr="00902214">
        <w:rPr>
          <w:rFonts w:ascii="Times New Roman" w:eastAsia="Times New Roman" w:hAnsi="Times New Roman" w:cs="Times New Roman"/>
          <w:b/>
          <w:i/>
          <w:sz w:val="24"/>
          <w:lang w:val="ro-RO"/>
        </w:rPr>
        <w:t>, în plus, şi</w:t>
      </w:r>
      <w:r w:rsidR="00D5791C"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alte</w:t>
      </w:r>
      <w:r w:rsidR="00D5791C" w:rsidRPr="00902214">
        <w:rPr>
          <w:rFonts w:ascii="Times New Roman" w:eastAsia="Times New Roman" w:hAnsi="Times New Roman" w:cs="Times New Roman"/>
          <w:b/>
          <w:i/>
          <w:sz w:val="24"/>
          <w:lang w:val="ro-RO"/>
        </w:rPr>
        <w:t xml:space="preserve"> </w:t>
      </w:r>
      <w:r w:rsidR="00902214" w:rsidRPr="00902214">
        <w:rPr>
          <w:rFonts w:ascii="Times New Roman" w:eastAsia="Times New Roman" w:hAnsi="Times New Roman" w:cs="Times New Roman"/>
          <w:b/>
          <w:i/>
          <w:sz w:val="24"/>
          <w:lang w:val="ro-RO"/>
        </w:rPr>
        <w:t>informații</w:t>
      </w:r>
      <w:r w:rsidRPr="00902214">
        <w:rPr>
          <w:rFonts w:ascii="Times New Roman" w:eastAsia="Times New Roman" w:hAnsi="Times New Roman" w:cs="Times New Roman"/>
          <w:b/>
          <w:i/>
          <w:sz w:val="24"/>
          <w:lang w:val="ro-RO"/>
        </w:rPr>
        <w:t>/ documente</w:t>
      </w:r>
      <w:r w:rsidR="00D5791C" w:rsidRPr="00902214">
        <w:rPr>
          <w:rFonts w:ascii="Times New Roman" w:eastAsia="Times New Roman" w:hAnsi="Times New Roman" w:cs="Times New Roman"/>
          <w:b/>
          <w:i/>
          <w:sz w:val="24"/>
          <w:lang w:val="ro-RO"/>
        </w:rPr>
        <w:t xml:space="preserve"> </w:t>
      </w:r>
      <w:r w:rsidR="00902214" w:rsidRPr="00902214">
        <w:rPr>
          <w:rFonts w:ascii="Times New Roman" w:eastAsia="Times New Roman" w:hAnsi="Times New Roman" w:cs="Times New Roman"/>
          <w:b/>
          <w:i/>
          <w:sz w:val="24"/>
          <w:lang w:val="ro-RO"/>
        </w:rPr>
        <w:t>față</w:t>
      </w:r>
      <w:r w:rsidRPr="00902214">
        <w:rPr>
          <w:rFonts w:ascii="Times New Roman" w:eastAsia="Times New Roman" w:hAnsi="Times New Roman" w:cs="Times New Roman"/>
          <w:b/>
          <w:i/>
          <w:sz w:val="24"/>
          <w:lang w:val="ro-RO"/>
        </w:rPr>
        <w:t xml:space="preserve"> de cele solicitate, acolo</w:t>
      </w:r>
      <w:r w:rsidR="00D5791C"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unde</w:t>
      </w:r>
      <w:r w:rsidR="00D5791C"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este</w:t>
      </w:r>
      <w:r w:rsidR="00D5791C"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cazul</w:t>
      </w:r>
      <w:r w:rsidR="00D5791C" w:rsidRPr="00902214">
        <w:rPr>
          <w:rFonts w:ascii="Times New Roman" w:eastAsia="Times New Roman" w:hAnsi="Times New Roman" w:cs="Times New Roman"/>
          <w:b/>
          <w:i/>
          <w:sz w:val="24"/>
          <w:lang w:val="ro-RO"/>
        </w:rPr>
        <w:t>.</w:t>
      </w:r>
    </w:p>
    <w:p w14:paraId="268146B6" w14:textId="77777777" w:rsidR="002735CA" w:rsidRPr="00902214" w:rsidRDefault="002735CA" w:rsidP="00A9245A">
      <w:pPr>
        <w:spacing w:after="27"/>
        <w:rPr>
          <w:rFonts w:ascii="Times New Roman" w:eastAsia="Times New Roman" w:hAnsi="Times New Roman" w:cs="Times New Roman"/>
          <w:i/>
          <w:sz w:val="24"/>
          <w:lang w:val="ro-RO"/>
        </w:rPr>
      </w:pPr>
    </w:p>
    <w:p w14:paraId="2E888672" w14:textId="5CC454E1" w:rsidR="00BB182A" w:rsidRPr="00902214" w:rsidRDefault="006A2322" w:rsidP="004F7BDC">
      <w:pPr>
        <w:spacing w:after="27"/>
        <w:rPr>
          <w:lang w:val="ro-RO"/>
        </w:rPr>
      </w:pPr>
      <w:r w:rsidRPr="00902214">
        <w:rPr>
          <w:rFonts w:ascii="Times New Roman" w:eastAsia="Times New Roman" w:hAnsi="Times New Roman" w:cs="Times New Roman"/>
          <w:b/>
          <w:color w:val="0070C0"/>
          <w:sz w:val="24"/>
          <w:lang w:val="ro-RO"/>
        </w:rPr>
        <w:t xml:space="preserve">        </w:t>
      </w:r>
      <w:r w:rsidR="004F7BDC" w:rsidRPr="00902214">
        <w:rPr>
          <w:rFonts w:ascii="Times New Roman" w:eastAsia="Times New Roman" w:hAnsi="Times New Roman" w:cs="Times New Roman"/>
          <w:b/>
          <w:color w:val="0070C0"/>
          <w:sz w:val="24"/>
          <w:lang w:val="ro-RO"/>
        </w:rPr>
        <w:t>II.</w:t>
      </w:r>
      <w:r w:rsidRPr="00902214">
        <w:rPr>
          <w:rFonts w:ascii="Times New Roman" w:eastAsia="Times New Roman" w:hAnsi="Times New Roman" w:cs="Times New Roman"/>
          <w:b/>
          <w:color w:val="0070C0"/>
          <w:sz w:val="24"/>
          <w:lang w:val="ro-RO"/>
        </w:rPr>
        <w:t xml:space="preserve"> </w:t>
      </w:r>
      <w:r w:rsidRPr="00902214">
        <w:rPr>
          <w:rFonts w:ascii="Times New Roman" w:eastAsia="Times New Roman" w:hAnsi="Times New Roman" w:cs="Times New Roman"/>
          <w:b/>
          <w:color w:val="0070C0"/>
          <w:sz w:val="24"/>
          <w:lang w:val="ro-RO"/>
        </w:rPr>
        <w:tab/>
      </w:r>
      <w:r w:rsidR="004F7BDC" w:rsidRPr="00902214">
        <w:rPr>
          <w:rFonts w:ascii="Times New Roman" w:eastAsia="Times New Roman" w:hAnsi="Times New Roman" w:cs="Times New Roman"/>
          <w:b/>
          <w:color w:val="0070C0"/>
          <w:sz w:val="24"/>
          <w:lang w:val="ro-RO"/>
        </w:rPr>
        <w:t xml:space="preserve"> </w:t>
      </w:r>
      <w:r w:rsidR="00BB182A" w:rsidRPr="00902214">
        <w:rPr>
          <w:rFonts w:ascii="Times New Roman" w:eastAsia="Times New Roman" w:hAnsi="Times New Roman" w:cs="Times New Roman"/>
          <w:b/>
          <w:color w:val="0070C0"/>
          <w:sz w:val="24"/>
          <w:lang w:val="ro-RO"/>
        </w:rPr>
        <w:t>Pentru proiectele d</w:t>
      </w:r>
      <w:r w:rsidR="00E618D2">
        <w:rPr>
          <w:rFonts w:ascii="Times New Roman" w:eastAsia="Times New Roman" w:hAnsi="Times New Roman" w:cs="Times New Roman"/>
          <w:b/>
          <w:color w:val="0070C0"/>
          <w:sz w:val="24"/>
          <w:lang w:val="ro-RO"/>
        </w:rPr>
        <w:t>e</w:t>
      </w:r>
      <w:r w:rsidR="00BB182A" w:rsidRPr="00902214">
        <w:rPr>
          <w:rFonts w:ascii="Times New Roman" w:eastAsia="Times New Roman" w:hAnsi="Times New Roman" w:cs="Times New Roman"/>
          <w:b/>
          <w:color w:val="0070C0"/>
          <w:sz w:val="24"/>
          <w:lang w:val="ro-RO"/>
        </w:rPr>
        <w:t xml:space="preserve"> </w:t>
      </w:r>
      <w:r w:rsidR="00E618D2">
        <w:rPr>
          <w:rFonts w:ascii="Times New Roman" w:eastAsia="Times New Roman" w:hAnsi="Times New Roman" w:cs="Times New Roman"/>
          <w:b/>
          <w:color w:val="0070C0"/>
          <w:sz w:val="24"/>
          <w:lang w:val="ro-RO"/>
        </w:rPr>
        <w:t>tip</w:t>
      </w:r>
      <w:r w:rsidR="00BB182A" w:rsidRPr="00902214">
        <w:rPr>
          <w:rFonts w:ascii="Times New Roman" w:eastAsia="Times New Roman" w:hAnsi="Times New Roman" w:cs="Times New Roman"/>
          <w:b/>
          <w:color w:val="0070C0"/>
          <w:sz w:val="24"/>
          <w:lang w:val="ro-RO"/>
        </w:rPr>
        <w:t xml:space="preserve"> </w:t>
      </w:r>
      <w:r w:rsidR="004144E9" w:rsidRPr="00902214">
        <w:rPr>
          <w:rFonts w:ascii="Times New Roman" w:eastAsia="Times New Roman" w:hAnsi="Times New Roman" w:cs="Times New Roman"/>
          <w:b/>
          <w:color w:val="0070C0"/>
          <w:sz w:val="24"/>
          <w:lang w:val="ro-RO"/>
        </w:rPr>
        <w:t>B</w:t>
      </w:r>
    </w:p>
    <w:p w14:paraId="469A8307" w14:textId="77777777" w:rsidR="00BB182A" w:rsidRPr="00902214" w:rsidRDefault="00BB182A" w:rsidP="00BB182A">
      <w:pPr>
        <w:spacing w:after="0"/>
        <w:ind w:left="417"/>
        <w:jc w:val="center"/>
        <w:rPr>
          <w:lang w:val="ro-RO"/>
        </w:rPr>
      </w:pPr>
    </w:p>
    <w:p w14:paraId="30A1858D" w14:textId="0D6E1036" w:rsidR="00BB182A" w:rsidRPr="00902214" w:rsidRDefault="00BB182A" w:rsidP="009604A6">
      <w:pPr>
        <w:spacing w:after="0"/>
        <w:ind w:left="318"/>
        <w:jc w:val="both"/>
        <w:rPr>
          <w:lang w:val="ro-RO"/>
        </w:rPr>
      </w:pPr>
      <w:r w:rsidRPr="00902214">
        <w:rPr>
          <w:rFonts w:ascii="Times New Roman" w:eastAsia="Times New Roman" w:hAnsi="Times New Roman" w:cs="Times New Roman"/>
          <w:b/>
          <w:sz w:val="24"/>
          <w:lang w:val="ro-RO"/>
        </w:rPr>
        <w:t>Conformitatea cu prevederile de la pct. 4.3.3 Ajutor pentru încălzire centralizată din Comunicarea Comisiei Europene privind Planul de investiții din cadrul Pactului ecologic european</w:t>
      </w:r>
    </w:p>
    <w:p w14:paraId="3F8D3C2D" w14:textId="1FD5DF7F" w:rsidR="00BB182A" w:rsidRPr="00902214" w:rsidRDefault="00BB182A" w:rsidP="00BB182A">
      <w:pPr>
        <w:spacing w:after="1" w:line="260" w:lineRule="auto"/>
        <w:ind w:left="744" w:right="257" w:hanging="10"/>
        <w:rPr>
          <w:lang w:val="ro-RO"/>
        </w:rPr>
      </w:pPr>
      <w:r w:rsidRPr="00902214">
        <w:rPr>
          <w:rFonts w:ascii="Times New Roman" w:eastAsia="Times New Roman" w:hAnsi="Times New Roman" w:cs="Times New Roman"/>
          <w:i/>
          <w:sz w:val="24"/>
          <w:lang w:val="ro-RO"/>
        </w:rPr>
        <w:t xml:space="preserve">(pentru proiectele de investiții în rețele termice din cadrul </w:t>
      </w:r>
      <w:r w:rsidR="00D43349" w:rsidRPr="00D43349">
        <w:rPr>
          <w:rFonts w:ascii="Times New Roman" w:eastAsia="Times New Roman" w:hAnsi="Times New Roman" w:cs="Times New Roman"/>
          <w:i/>
          <w:sz w:val="24"/>
          <w:lang w:val="ro-RO"/>
        </w:rPr>
        <w:t xml:space="preserve">programului cheie 5  </w:t>
      </w:r>
      <w:r w:rsidRPr="00902214">
        <w:rPr>
          <w:rFonts w:ascii="Times New Roman" w:eastAsia="Times New Roman" w:hAnsi="Times New Roman" w:cs="Times New Roman"/>
          <w:i/>
          <w:sz w:val="24"/>
          <w:lang w:val="ro-RO"/>
        </w:rPr>
        <w:t xml:space="preserve">a căror finanțare </w:t>
      </w:r>
      <w:r w:rsidRPr="00902214">
        <w:rPr>
          <w:rFonts w:ascii="Times New Roman" w:eastAsia="Times New Roman" w:hAnsi="Times New Roman" w:cs="Times New Roman"/>
          <w:i/>
          <w:sz w:val="24"/>
          <w:u w:val="single" w:color="000000"/>
          <w:lang w:val="ro-RO"/>
        </w:rPr>
        <w:t>nu intră sub incidența ajutorului de stat</w:t>
      </w:r>
      <w:r w:rsidRPr="00902214">
        <w:rPr>
          <w:rFonts w:ascii="Times New Roman" w:eastAsia="Times New Roman" w:hAnsi="Times New Roman" w:cs="Times New Roman"/>
          <w:i/>
          <w:sz w:val="24"/>
          <w:lang w:val="ro-RO"/>
        </w:rPr>
        <w:t xml:space="preserve">) </w:t>
      </w:r>
    </w:p>
    <w:p w14:paraId="284A6EE7" w14:textId="77777777" w:rsidR="00BB182A" w:rsidRPr="00902214" w:rsidRDefault="00BB182A" w:rsidP="00BB182A">
      <w:pPr>
        <w:spacing w:after="0"/>
        <w:ind w:left="417"/>
        <w:rPr>
          <w:lang w:val="ro-RO"/>
        </w:rPr>
      </w:pPr>
    </w:p>
    <w:p w14:paraId="69177D88" w14:textId="33B6991F" w:rsidR="00BB182A" w:rsidRPr="00902214" w:rsidRDefault="00BB182A" w:rsidP="00BB182A">
      <w:pPr>
        <w:spacing w:after="157" w:line="249" w:lineRule="auto"/>
        <w:ind w:left="355" w:hanging="10"/>
        <w:jc w:val="both"/>
        <w:rPr>
          <w:lang w:val="ro-RO"/>
        </w:rPr>
      </w:pPr>
      <w:r w:rsidRPr="00902214">
        <w:rPr>
          <w:rFonts w:ascii="Times New Roman" w:eastAsia="Times New Roman" w:hAnsi="Times New Roman" w:cs="Times New Roman"/>
          <w:sz w:val="24"/>
          <w:lang w:val="ro-RO"/>
        </w:rPr>
        <w:t xml:space="preserve">Beneficiarul </w:t>
      </w:r>
      <w:r w:rsidR="00902214" w:rsidRPr="00902214">
        <w:rPr>
          <w:rFonts w:ascii="Times New Roman" w:eastAsia="Times New Roman" w:hAnsi="Times New Roman" w:cs="Times New Roman"/>
          <w:sz w:val="24"/>
          <w:lang w:val="ro-RO"/>
        </w:rPr>
        <w:t>justifică</w:t>
      </w:r>
      <w:r w:rsidRPr="00902214">
        <w:rPr>
          <w:rFonts w:ascii="Times New Roman" w:eastAsia="Times New Roman" w:hAnsi="Times New Roman" w:cs="Times New Roman"/>
          <w:sz w:val="24"/>
          <w:lang w:val="ro-RO"/>
        </w:rPr>
        <w:t xml:space="preserve"> îndeplinirea cumulativă a următoarelor condiții</w:t>
      </w:r>
      <w:r w:rsidRPr="00902214">
        <w:rPr>
          <w:rFonts w:ascii="Times New Roman" w:eastAsia="Times New Roman" w:hAnsi="Times New Roman" w:cs="Times New Roman"/>
          <w:sz w:val="24"/>
          <w:vertAlign w:val="superscript"/>
          <w:lang w:val="ro-RO"/>
        </w:rPr>
        <w:footnoteReference w:id="3"/>
      </w:r>
      <w:r w:rsidRPr="00902214">
        <w:rPr>
          <w:rFonts w:ascii="Times New Roman" w:eastAsia="Times New Roman" w:hAnsi="Times New Roman" w:cs="Times New Roman"/>
          <w:sz w:val="24"/>
          <w:lang w:val="ro-RO"/>
        </w:rPr>
        <w:t xml:space="preserve">, conform secțiunii 4.3.3 Ajutor pentru încălzire centralizată din </w:t>
      </w:r>
      <w:r w:rsidRPr="00902214">
        <w:rPr>
          <w:rFonts w:ascii="Times New Roman" w:eastAsia="Times New Roman" w:hAnsi="Times New Roman" w:cs="Times New Roman"/>
          <w:i/>
          <w:sz w:val="24"/>
          <w:lang w:val="ro-RO"/>
        </w:rPr>
        <w:t>Comunicarea Comisiei Europene privind Planul de investiții din cadrul Pactului ecologic european</w:t>
      </w:r>
      <w:r w:rsidRPr="00902214">
        <w:rPr>
          <w:rFonts w:ascii="Times New Roman" w:eastAsia="Times New Roman" w:hAnsi="Times New Roman" w:cs="Times New Roman"/>
          <w:i/>
          <w:sz w:val="24"/>
          <w:vertAlign w:val="superscript"/>
          <w:lang w:val="ro-RO"/>
        </w:rPr>
        <w:footnoteReference w:id="4"/>
      </w:r>
      <w:r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sz w:val="24"/>
          <w:lang w:val="ro-RO"/>
        </w:rPr>
        <w:t>după cum urmează:</w:t>
      </w:r>
    </w:p>
    <w:p w14:paraId="4537B7A7" w14:textId="77777777" w:rsidR="00BB182A" w:rsidRPr="00902214" w:rsidRDefault="00BB182A" w:rsidP="00BB182A">
      <w:pPr>
        <w:numPr>
          <w:ilvl w:val="0"/>
          <w:numId w:val="1"/>
        </w:numPr>
        <w:spacing w:after="157" w:line="249" w:lineRule="auto"/>
        <w:ind w:hanging="360"/>
        <w:jc w:val="both"/>
        <w:rPr>
          <w:lang w:val="ro-RO"/>
        </w:rPr>
      </w:pPr>
      <w:r w:rsidRPr="00902214">
        <w:rPr>
          <w:rFonts w:ascii="Times New Roman" w:eastAsia="Times New Roman" w:hAnsi="Times New Roman" w:cs="Times New Roman"/>
          <w:sz w:val="24"/>
          <w:lang w:val="ro-RO"/>
        </w:rPr>
        <w:t xml:space="preserve">sprijinul este limitat la rețelele centralizate de transport și distribuție a agentului termic; </w:t>
      </w:r>
    </w:p>
    <w:p w14:paraId="058D5511" w14:textId="77777777" w:rsidR="00BB182A" w:rsidRPr="00902214" w:rsidRDefault="00BB182A" w:rsidP="00BB182A">
      <w:pPr>
        <w:numPr>
          <w:ilvl w:val="0"/>
          <w:numId w:val="1"/>
        </w:numPr>
        <w:spacing w:after="157" w:line="249" w:lineRule="auto"/>
        <w:ind w:hanging="360"/>
        <w:jc w:val="both"/>
        <w:rPr>
          <w:lang w:val="ro-RO"/>
        </w:rPr>
      </w:pPr>
      <w:r w:rsidRPr="00902214">
        <w:rPr>
          <w:rFonts w:ascii="Times New Roman" w:eastAsia="Times New Roman" w:hAnsi="Times New Roman" w:cs="Times New Roman"/>
          <w:sz w:val="24"/>
          <w:lang w:val="ro-RO"/>
        </w:rPr>
        <w:t xml:space="preserve">distribuția agentului termic este separată de generarea agentului termic (două entități distincte); </w:t>
      </w:r>
    </w:p>
    <w:p w14:paraId="1A052706" w14:textId="77777777" w:rsidR="00BB182A" w:rsidRPr="00902214" w:rsidRDefault="00BB182A" w:rsidP="00BB182A">
      <w:pPr>
        <w:numPr>
          <w:ilvl w:val="0"/>
          <w:numId w:val="1"/>
        </w:numPr>
        <w:spacing w:after="112" w:line="249" w:lineRule="auto"/>
        <w:ind w:hanging="360"/>
        <w:jc w:val="both"/>
        <w:rPr>
          <w:lang w:val="ro-RO"/>
        </w:rPr>
      </w:pPr>
      <w:r w:rsidRPr="00902214">
        <w:rPr>
          <w:rFonts w:ascii="Times New Roman" w:eastAsia="Times New Roman" w:hAnsi="Times New Roman" w:cs="Times New Roman"/>
          <w:sz w:val="24"/>
          <w:lang w:val="ro-RO"/>
        </w:rPr>
        <w:t xml:space="preserve">este permis accesul la rețea al terților; </w:t>
      </w:r>
    </w:p>
    <w:p w14:paraId="52B6CD59" w14:textId="77777777" w:rsidR="00BB182A" w:rsidRPr="00902214" w:rsidRDefault="00BB182A" w:rsidP="00BB182A">
      <w:pPr>
        <w:numPr>
          <w:ilvl w:val="0"/>
          <w:numId w:val="1"/>
        </w:numPr>
        <w:spacing w:after="10" w:line="249" w:lineRule="auto"/>
        <w:ind w:hanging="360"/>
        <w:jc w:val="both"/>
        <w:rPr>
          <w:lang w:val="ro-RO"/>
        </w:rPr>
      </w:pPr>
      <w:r w:rsidRPr="00902214">
        <w:rPr>
          <w:rFonts w:ascii="Times New Roman" w:eastAsia="Times New Roman" w:hAnsi="Times New Roman" w:cs="Times New Roman"/>
          <w:sz w:val="24"/>
          <w:lang w:val="ro-RO"/>
        </w:rPr>
        <w:t xml:space="preserve">tarifele sunt reglementate. </w:t>
      </w:r>
    </w:p>
    <w:p w14:paraId="49F0A3B3" w14:textId="77777777" w:rsidR="00BB182A" w:rsidRPr="00902214" w:rsidRDefault="00BB182A" w:rsidP="00BB182A">
      <w:pPr>
        <w:spacing w:after="0"/>
        <w:ind w:left="360"/>
        <w:rPr>
          <w:lang w:val="ro-RO"/>
        </w:rPr>
      </w:pPr>
    </w:p>
    <w:p w14:paraId="441D2E5D" w14:textId="77777777" w:rsidR="00BB182A" w:rsidRPr="00902214" w:rsidRDefault="00BB182A" w:rsidP="00A9245A">
      <w:pPr>
        <w:spacing w:after="27"/>
        <w:rPr>
          <w:rFonts w:ascii="Times New Roman" w:eastAsia="Times New Roman" w:hAnsi="Times New Roman" w:cs="Times New Roman"/>
          <w:i/>
          <w:sz w:val="24"/>
          <w:lang w:val="ro-RO"/>
        </w:rPr>
      </w:pPr>
    </w:p>
    <w:sectPr w:rsidR="00BB182A" w:rsidRPr="00902214" w:rsidSect="00C75CE9">
      <w:headerReference w:type="even" r:id="rId7"/>
      <w:headerReference w:type="default" r:id="rId8"/>
      <w:footerReference w:type="even" r:id="rId9"/>
      <w:footerReference w:type="default" r:id="rId10"/>
      <w:headerReference w:type="first" r:id="rId11"/>
      <w:footerReference w:type="first" r:id="rId12"/>
      <w:pgSz w:w="12240" w:h="15840"/>
      <w:pgMar w:top="1152" w:right="1436" w:bottom="1445" w:left="1440" w:header="721" w:footer="72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DAF19" w14:textId="77777777" w:rsidR="005E79E8" w:rsidRDefault="005E79E8">
      <w:pPr>
        <w:spacing w:after="0" w:line="240" w:lineRule="auto"/>
      </w:pPr>
      <w:r>
        <w:separator/>
      </w:r>
    </w:p>
  </w:endnote>
  <w:endnote w:type="continuationSeparator" w:id="0">
    <w:p w14:paraId="6EED5F7A" w14:textId="77777777" w:rsidR="005E79E8" w:rsidRDefault="005E7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F8C5" w14:textId="77777777" w:rsidR="006A3551" w:rsidRDefault="00CF7E30">
    <w:pPr>
      <w:spacing w:after="0"/>
      <w:ind w:right="2"/>
      <w:jc w:val="right"/>
    </w:pPr>
    <w:r>
      <w:fldChar w:fldCharType="begin"/>
    </w:r>
    <w:r w:rsidR="009F1A72">
      <w:instrText xml:space="preserve"> PAGE   \* MERGEFORMAT </w:instrText>
    </w:r>
    <w:r>
      <w:fldChar w:fldCharType="separate"/>
    </w:r>
    <w:r w:rsidR="009F1A72">
      <w:rPr>
        <w:rFonts w:ascii="Times New Roman" w:eastAsia="Times New Roman" w:hAnsi="Times New Roman" w:cs="Times New Roman"/>
        <w:sz w:val="24"/>
      </w:rPr>
      <w:t>1</w:t>
    </w:r>
    <w:r>
      <w:rPr>
        <w:rFonts w:ascii="Times New Roman" w:eastAsia="Times New Roman" w:hAnsi="Times New Roman" w:cs="Times New Roman"/>
        <w:sz w:val="24"/>
      </w:rPr>
      <w:fldChar w:fldCharType="end"/>
    </w:r>
  </w:p>
  <w:p w14:paraId="3B698964" w14:textId="77777777" w:rsidR="006A3551" w:rsidRDefault="006A3551">
    <w:pP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93B29" w14:textId="77777777" w:rsidR="006A3551" w:rsidRDefault="00CF7E30">
    <w:pPr>
      <w:spacing w:after="0"/>
      <w:ind w:right="2"/>
      <w:jc w:val="right"/>
    </w:pPr>
    <w:r>
      <w:fldChar w:fldCharType="begin"/>
    </w:r>
    <w:r w:rsidR="009F1A72">
      <w:instrText xml:space="preserve"> PAGE   \* MERGEFORMAT </w:instrText>
    </w:r>
    <w:r>
      <w:fldChar w:fldCharType="separate"/>
    </w:r>
    <w:r w:rsidR="006A1CEA" w:rsidRPr="006A1CEA">
      <w:rPr>
        <w:rFonts w:ascii="Times New Roman" w:eastAsia="Times New Roman" w:hAnsi="Times New Roman" w:cs="Times New Roman"/>
        <w:noProof/>
        <w:sz w:val="24"/>
      </w:rPr>
      <w:t>5</w:t>
    </w:r>
    <w:r>
      <w:rPr>
        <w:rFonts w:ascii="Times New Roman" w:eastAsia="Times New Roman" w:hAnsi="Times New Roman" w:cs="Times New Roman"/>
        <w:sz w:val="24"/>
      </w:rPr>
      <w:fldChar w:fldCharType="end"/>
    </w:r>
  </w:p>
  <w:p w14:paraId="350F6B30" w14:textId="77777777" w:rsidR="006A3551" w:rsidRDefault="006A3551">
    <w:pPr>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DB93D" w14:textId="77777777" w:rsidR="006A3551" w:rsidRDefault="00CF7E30">
    <w:pPr>
      <w:spacing w:after="0"/>
      <w:ind w:right="2"/>
      <w:jc w:val="right"/>
    </w:pPr>
    <w:r>
      <w:fldChar w:fldCharType="begin"/>
    </w:r>
    <w:r w:rsidR="009F1A72">
      <w:instrText xml:space="preserve"> PAGE   \* MERGEFORMAT </w:instrText>
    </w:r>
    <w:r>
      <w:fldChar w:fldCharType="separate"/>
    </w:r>
    <w:r w:rsidR="009F1A72">
      <w:rPr>
        <w:rFonts w:ascii="Times New Roman" w:eastAsia="Times New Roman" w:hAnsi="Times New Roman" w:cs="Times New Roman"/>
        <w:sz w:val="24"/>
      </w:rPr>
      <w:t>1</w:t>
    </w:r>
    <w:r>
      <w:rPr>
        <w:rFonts w:ascii="Times New Roman" w:eastAsia="Times New Roman" w:hAnsi="Times New Roman" w:cs="Times New Roman"/>
        <w:sz w:val="24"/>
      </w:rPr>
      <w:fldChar w:fldCharType="end"/>
    </w:r>
  </w:p>
  <w:p w14:paraId="5D67FA5A" w14:textId="77777777" w:rsidR="006A3551" w:rsidRDefault="006A3551">
    <w:pP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8916E" w14:textId="77777777" w:rsidR="005E79E8" w:rsidRDefault="005E79E8">
      <w:pPr>
        <w:spacing w:after="0"/>
      </w:pPr>
      <w:r>
        <w:separator/>
      </w:r>
    </w:p>
  </w:footnote>
  <w:footnote w:type="continuationSeparator" w:id="0">
    <w:p w14:paraId="4EF96E90" w14:textId="77777777" w:rsidR="005E79E8" w:rsidRDefault="005E79E8">
      <w:pPr>
        <w:spacing w:after="0"/>
      </w:pPr>
      <w:r>
        <w:continuationSeparator/>
      </w:r>
    </w:p>
  </w:footnote>
  <w:footnote w:id="1">
    <w:p w14:paraId="0271F2C6" w14:textId="77777777" w:rsidR="00452AC3" w:rsidRPr="00CC5E50" w:rsidRDefault="00452AC3" w:rsidP="00452AC3">
      <w:pPr>
        <w:pStyle w:val="footnotedescription"/>
        <w:rPr>
          <w:lang w:val="fr-FR"/>
        </w:rPr>
      </w:pPr>
      <w:r>
        <w:rPr>
          <w:rStyle w:val="footnotemark"/>
        </w:rPr>
        <w:footnoteRef/>
      </w:r>
      <w:r w:rsidRPr="00CC5E50">
        <w:rPr>
          <w:lang w:val="fr-FR"/>
        </w:rPr>
        <w:t xml:space="preserve"> Se va </w:t>
      </w:r>
      <w:proofErr w:type="spellStart"/>
      <w:r w:rsidRPr="00CC5E50">
        <w:rPr>
          <w:lang w:val="fr-FR"/>
        </w:rPr>
        <w:t>completa</w:t>
      </w:r>
      <w:proofErr w:type="spellEnd"/>
      <w:r w:rsidRPr="00CC5E50">
        <w:rPr>
          <w:lang w:val="fr-FR"/>
        </w:rPr>
        <w:t xml:space="preserve"> de </w:t>
      </w:r>
      <w:proofErr w:type="spellStart"/>
      <w:r w:rsidRPr="00CC5E50">
        <w:rPr>
          <w:lang w:val="fr-FR"/>
        </w:rPr>
        <w:t>către</w:t>
      </w:r>
      <w:proofErr w:type="spellEnd"/>
      <w:r w:rsidRPr="00CC5E50">
        <w:rPr>
          <w:lang w:val="fr-FR"/>
        </w:rPr>
        <w:t xml:space="preserve"> </w:t>
      </w:r>
      <w:proofErr w:type="spellStart"/>
      <w:r w:rsidRPr="00CC5E50">
        <w:rPr>
          <w:lang w:val="fr-FR"/>
        </w:rPr>
        <w:t>reprezentantul</w:t>
      </w:r>
      <w:proofErr w:type="spellEnd"/>
      <w:r w:rsidRPr="00CC5E50">
        <w:rPr>
          <w:lang w:val="fr-FR"/>
        </w:rPr>
        <w:t xml:space="preserve"> </w:t>
      </w:r>
      <w:proofErr w:type="spellStart"/>
      <w:r w:rsidRPr="00CC5E50">
        <w:rPr>
          <w:lang w:val="fr-FR"/>
        </w:rPr>
        <w:t>legal</w:t>
      </w:r>
      <w:proofErr w:type="spellEnd"/>
      <w:r w:rsidRPr="00CC5E50">
        <w:rPr>
          <w:lang w:val="fr-FR"/>
        </w:rPr>
        <w:t xml:space="preserve"> al </w:t>
      </w:r>
      <w:proofErr w:type="spellStart"/>
      <w:r w:rsidRPr="00CC5E50">
        <w:rPr>
          <w:lang w:val="fr-FR"/>
        </w:rPr>
        <w:t>solicitantului</w:t>
      </w:r>
      <w:proofErr w:type="spellEnd"/>
      <w:r w:rsidRPr="00CC5E50">
        <w:rPr>
          <w:lang w:val="fr-FR"/>
        </w:rPr>
        <w:t xml:space="preserve"> </w:t>
      </w:r>
      <w:proofErr w:type="spellStart"/>
      <w:r w:rsidRPr="00CC5E50">
        <w:rPr>
          <w:lang w:val="fr-FR"/>
        </w:rPr>
        <w:t>sau</w:t>
      </w:r>
      <w:proofErr w:type="spellEnd"/>
      <w:r w:rsidRPr="00CC5E50">
        <w:rPr>
          <w:lang w:val="fr-FR"/>
        </w:rPr>
        <w:t xml:space="preserve"> de </w:t>
      </w:r>
      <w:proofErr w:type="spellStart"/>
      <w:r w:rsidRPr="00CC5E50">
        <w:rPr>
          <w:lang w:val="fr-FR"/>
        </w:rPr>
        <w:t>către</w:t>
      </w:r>
      <w:proofErr w:type="spellEnd"/>
      <w:r w:rsidRPr="00CC5E50">
        <w:rPr>
          <w:lang w:val="fr-FR"/>
        </w:rPr>
        <w:t xml:space="preserve"> </w:t>
      </w:r>
      <w:proofErr w:type="spellStart"/>
      <w:r w:rsidRPr="00CC5E50">
        <w:rPr>
          <w:lang w:val="fr-FR"/>
        </w:rPr>
        <w:t>împuternicit</w:t>
      </w:r>
      <w:proofErr w:type="spellEnd"/>
      <w:r w:rsidRPr="00CC5E50">
        <w:rPr>
          <w:lang w:val="fr-FR"/>
        </w:rPr>
        <w:t>.</w:t>
      </w:r>
    </w:p>
  </w:footnote>
  <w:footnote w:id="2">
    <w:p w14:paraId="55CF98B0" w14:textId="77777777" w:rsidR="00452AC3" w:rsidRPr="00650878" w:rsidRDefault="00452AC3" w:rsidP="00452AC3">
      <w:pPr>
        <w:pStyle w:val="FootnoteText"/>
        <w:jc w:val="both"/>
        <w:rPr>
          <w:rFonts w:ascii="Times New Roman" w:hAnsi="Times New Roman" w:cs="Times New Roman"/>
          <w:sz w:val="18"/>
          <w:szCs w:val="18"/>
          <w:lang w:val="pt-PT"/>
        </w:rPr>
      </w:pPr>
      <w:r w:rsidRPr="008B7FB8">
        <w:rPr>
          <w:rStyle w:val="FootnoteReference"/>
          <w:rFonts w:ascii="Times New Roman" w:hAnsi="Times New Roman" w:cs="Times New Roman"/>
          <w:sz w:val="18"/>
          <w:szCs w:val="18"/>
        </w:rPr>
        <w:footnoteRef/>
      </w:r>
      <w:r w:rsidRPr="008B7FB8">
        <w:rPr>
          <w:rFonts w:ascii="Times New Roman" w:hAnsi="Times New Roman" w:cs="Times New Roman"/>
          <w:sz w:val="18"/>
          <w:szCs w:val="18"/>
        </w:rPr>
        <w:t xml:space="preserve"> </w:t>
      </w:r>
      <w:r>
        <w:rPr>
          <w:rFonts w:ascii="Times New Roman" w:hAnsi="Times New Roman" w:cs="Times New Roman"/>
          <w:sz w:val="18"/>
          <w:szCs w:val="18"/>
        </w:rPr>
        <w:t xml:space="preserve">Inclusiv cele aduse prin </w:t>
      </w:r>
      <w:r w:rsidRPr="008B7FB8">
        <w:rPr>
          <w:rFonts w:ascii="Times New Roman" w:hAnsi="Times New Roman" w:cs="Times New Roman"/>
          <w:sz w:val="18"/>
          <w:szCs w:val="18"/>
        </w:rPr>
        <w:t xml:space="preserve">Regulamentul (UE) 2023/1315 </w:t>
      </w:r>
      <w:r>
        <w:rPr>
          <w:rFonts w:ascii="Times New Roman" w:hAnsi="Times New Roman" w:cs="Times New Roman"/>
          <w:sz w:val="18"/>
          <w:szCs w:val="18"/>
        </w:rPr>
        <w:t>al Comisiei</w:t>
      </w:r>
      <w:r w:rsidRPr="008B7FB8">
        <w:rPr>
          <w:rFonts w:ascii="Times New Roman" w:hAnsi="Times New Roman" w:cs="Times New Roman"/>
          <w:sz w:val="18"/>
          <w:szCs w:val="18"/>
        </w:rPr>
        <w:t xml:space="preserve"> din 23 iunie 2023 de modificare a Regulamentului (UE) nr. 651/2014 de declarare a anumitor categorii de ajutoare compatibile cu piața internă în aplicarea articolelor 107 și 108 din tratat și a Regulamentului (UE) 2022/2473 de declarare a anumitor categorii de ajutoare acordate întreprinderilor care își desfășoară activitatea în producția, prelucrarea și comercializarea produselor pescărești și de acvacultură ca fiind compatibile cu piața internă, în aplicarea articolelor 107 și 108 din tratat.</w:t>
      </w:r>
    </w:p>
  </w:footnote>
  <w:footnote w:id="3">
    <w:p w14:paraId="1258C6DC" w14:textId="77777777" w:rsidR="00BB182A" w:rsidRPr="00CC5E50" w:rsidRDefault="00BB182A" w:rsidP="00BB182A">
      <w:pPr>
        <w:pStyle w:val="footnotedescription"/>
        <w:rPr>
          <w:lang w:val="fr-FR"/>
        </w:rPr>
      </w:pPr>
      <w:r>
        <w:rPr>
          <w:rStyle w:val="footnotemark"/>
        </w:rPr>
        <w:footnoteRef/>
      </w:r>
      <w:proofErr w:type="spellStart"/>
      <w:r w:rsidRPr="00CC5E50">
        <w:rPr>
          <w:lang w:val="fr-FR"/>
        </w:rPr>
        <w:t>Condițiile</w:t>
      </w:r>
      <w:proofErr w:type="spellEnd"/>
      <w:r w:rsidRPr="00CC5E50">
        <w:rPr>
          <w:lang w:val="fr-FR"/>
        </w:rPr>
        <w:t xml:space="preserve"> se vor proba </w:t>
      </w:r>
      <w:proofErr w:type="spellStart"/>
      <w:r w:rsidRPr="00CC5E50">
        <w:rPr>
          <w:lang w:val="fr-FR"/>
        </w:rPr>
        <w:t>cu</w:t>
      </w:r>
      <w:proofErr w:type="spellEnd"/>
      <w:r w:rsidRPr="00CC5E50">
        <w:rPr>
          <w:lang w:val="fr-FR"/>
        </w:rPr>
        <w:t xml:space="preserve"> documente </w:t>
      </w:r>
      <w:proofErr w:type="spellStart"/>
      <w:r w:rsidRPr="00CC5E50">
        <w:rPr>
          <w:lang w:val="fr-FR"/>
        </w:rPr>
        <w:t>suport</w:t>
      </w:r>
      <w:proofErr w:type="spellEnd"/>
    </w:p>
  </w:footnote>
  <w:footnote w:id="4">
    <w:p w14:paraId="72D1AF59" w14:textId="77777777" w:rsidR="00BB182A" w:rsidRDefault="00BB182A" w:rsidP="00BB182A">
      <w:pPr>
        <w:pStyle w:val="footnotedescription"/>
      </w:pPr>
      <w:r>
        <w:rPr>
          <w:rStyle w:val="footnotemark"/>
        </w:rPr>
        <w:footnoteRef/>
      </w:r>
      <w:r>
        <w:rPr>
          <w:i/>
        </w:rPr>
        <w:t xml:space="preserve">The European Green Deal Investment Plan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28057" w14:textId="77777777" w:rsidR="006A3551" w:rsidRDefault="009F1A72">
    <w:pPr>
      <w:spacing w:after="0"/>
    </w:pPr>
    <w:r>
      <w:rPr>
        <w:rFonts w:ascii="Times New Roman" w:eastAsia="Times New Roman" w:hAnsi="Times New Roman" w:cs="Times New Roman"/>
        <w:sz w:val="16"/>
      </w:rPr>
      <w:t xml:space="preserve">POIM 2014-2020                                                                                                                             </w:t>
    </w:r>
    <w:proofErr w:type="spellStart"/>
    <w:r>
      <w:rPr>
        <w:rFonts w:ascii="Times New Roman" w:eastAsia="Times New Roman" w:hAnsi="Times New Roman" w:cs="Times New Roman"/>
        <w:sz w:val="16"/>
      </w:rPr>
      <w:t>GhidulSolicitantului_Axaprioritara</w:t>
    </w:r>
    <w:proofErr w:type="spellEnd"/>
    <w:r>
      <w:rPr>
        <w:rFonts w:ascii="Times New Roman" w:eastAsia="Times New Roman" w:hAnsi="Times New Roman" w:cs="Times New Roman"/>
        <w:sz w:val="16"/>
      </w:rPr>
      <w:t xml:space="preserve"> 7, OS 7.1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460AD" w14:textId="6B29CDB7" w:rsidR="006A3551" w:rsidRPr="00CC5E50" w:rsidRDefault="00075EE9">
    <w:pPr>
      <w:spacing w:after="0"/>
      <w:rPr>
        <w:rFonts w:ascii="Times New Roman" w:eastAsia="Times New Roman" w:hAnsi="Times New Roman" w:cs="Times New Roman"/>
        <w:sz w:val="16"/>
        <w:lang w:val="fr-FR"/>
      </w:rPr>
    </w:pPr>
    <w:proofErr w:type="spellStart"/>
    <w:r w:rsidRPr="00CC5E50">
      <w:rPr>
        <w:rFonts w:ascii="Times New Roman" w:eastAsia="Times New Roman" w:hAnsi="Times New Roman" w:cs="Times New Roman"/>
        <w:sz w:val="16"/>
        <w:lang w:val="fr-FR"/>
      </w:rPr>
      <w:t>Fondul</w:t>
    </w:r>
    <w:proofErr w:type="spellEnd"/>
    <w:r w:rsidR="001643E6" w:rsidRPr="00CC5E50">
      <w:rPr>
        <w:rFonts w:ascii="Times New Roman" w:eastAsia="Times New Roman" w:hAnsi="Times New Roman" w:cs="Times New Roman"/>
        <w:sz w:val="16"/>
        <w:lang w:val="fr-FR"/>
      </w:rPr>
      <w:t xml:space="preserve"> </w:t>
    </w:r>
    <w:proofErr w:type="spellStart"/>
    <w:r w:rsidRPr="00CC5E50">
      <w:rPr>
        <w:rFonts w:ascii="Times New Roman" w:eastAsia="Times New Roman" w:hAnsi="Times New Roman" w:cs="Times New Roman"/>
        <w:sz w:val="16"/>
        <w:lang w:val="fr-FR"/>
      </w:rPr>
      <w:t>pentr</w:t>
    </w:r>
    <w:r w:rsidR="009D7E52" w:rsidRPr="00CC5E50">
      <w:rPr>
        <w:rFonts w:ascii="Times New Roman" w:eastAsia="Times New Roman" w:hAnsi="Times New Roman" w:cs="Times New Roman"/>
        <w:sz w:val="16"/>
        <w:lang w:val="fr-FR"/>
      </w:rPr>
      <w:t>u</w:t>
    </w:r>
    <w:proofErr w:type="spellEnd"/>
    <w:r w:rsidR="001643E6" w:rsidRPr="00CC5E50">
      <w:rPr>
        <w:rFonts w:ascii="Times New Roman" w:eastAsia="Times New Roman" w:hAnsi="Times New Roman" w:cs="Times New Roman"/>
        <w:sz w:val="16"/>
        <w:lang w:val="fr-FR"/>
      </w:rPr>
      <w:t xml:space="preserve"> </w:t>
    </w:r>
    <w:proofErr w:type="spellStart"/>
    <w:r w:rsidR="009D7E52" w:rsidRPr="00CC5E50">
      <w:rPr>
        <w:rFonts w:ascii="Times New Roman" w:eastAsia="Times New Roman" w:hAnsi="Times New Roman" w:cs="Times New Roman"/>
        <w:sz w:val="16"/>
        <w:lang w:val="fr-FR"/>
      </w:rPr>
      <w:t>M</w:t>
    </w:r>
    <w:r w:rsidRPr="00CC5E50">
      <w:rPr>
        <w:rFonts w:ascii="Times New Roman" w:eastAsia="Times New Roman" w:hAnsi="Times New Roman" w:cs="Times New Roman"/>
        <w:sz w:val="16"/>
        <w:lang w:val="fr-FR"/>
      </w:rPr>
      <w:t>odernizare</w:t>
    </w:r>
    <w:proofErr w:type="spellEnd"/>
    <w:r w:rsidR="001643E6" w:rsidRPr="00CC5E50">
      <w:rPr>
        <w:rFonts w:ascii="Times New Roman" w:eastAsia="Times New Roman" w:hAnsi="Times New Roman" w:cs="Times New Roman"/>
        <w:sz w:val="16"/>
        <w:lang w:val="fr-FR"/>
      </w:rPr>
      <w:t xml:space="preserve"> </w:t>
    </w:r>
    <w:r w:rsidR="009D7E52" w:rsidRPr="00CC5E50">
      <w:rPr>
        <w:rFonts w:ascii="Times New Roman" w:eastAsia="Times New Roman" w:hAnsi="Times New Roman" w:cs="Times New Roman"/>
        <w:sz w:val="16"/>
        <w:lang w:val="fr-FR"/>
      </w:rPr>
      <w:tab/>
    </w:r>
    <w:r w:rsidR="009D7E52" w:rsidRPr="00CC5E50">
      <w:rPr>
        <w:rFonts w:ascii="Times New Roman" w:eastAsia="Times New Roman" w:hAnsi="Times New Roman" w:cs="Times New Roman"/>
        <w:sz w:val="16"/>
        <w:lang w:val="fr-FR"/>
      </w:rPr>
      <w:tab/>
    </w:r>
    <w:r w:rsidR="009D7E52" w:rsidRPr="00CC5E50">
      <w:rPr>
        <w:rFonts w:ascii="Times New Roman" w:eastAsia="Times New Roman" w:hAnsi="Times New Roman" w:cs="Times New Roman"/>
        <w:sz w:val="16"/>
        <w:lang w:val="fr-FR"/>
      </w:rPr>
      <w:tab/>
    </w:r>
    <w:r w:rsidR="009D7E52" w:rsidRPr="00CC5E50">
      <w:rPr>
        <w:rFonts w:ascii="Times New Roman" w:eastAsia="Times New Roman" w:hAnsi="Times New Roman" w:cs="Times New Roman"/>
        <w:sz w:val="16"/>
        <w:lang w:val="fr-FR"/>
      </w:rPr>
      <w:tab/>
    </w:r>
    <w:r w:rsidR="009D7E52" w:rsidRPr="00CC5E50">
      <w:rPr>
        <w:rFonts w:ascii="Times New Roman" w:eastAsia="Times New Roman" w:hAnsi="Times New Roman" w:cs="Times New Roman"/>
        <w:sz w:val="16"/>
        <w:lang w:val="fr-FR"/>
      </w:rPr>
      <w:tab/>
    </w:r>
    <w:r w:rsidR="009D7E52" w:rsidRPr="00CC5E50">
      <w:rPr>
        <w:rFonts w:ascii="Times New Roman" w:eastAsia="Times New Roman" w:hAnsi="Times New Roman" w:cs="Times New Roman"/>
        <w:sz w:val="16"/>
        <w:lang w:val="fr-FR"/>
      </w:rPr>
      <w:tab/>
    </w:r>
    <w:proofErr w:type="spellStart"/>
    <w:r w:rsidRPr="00CC5E50">
      <w:rPr>
        <w:rFonts w:ascii="Times New Roman" w:eastAsia="Times New Roman" w:hAnsi="Times New Roman" w:cs="Times New Roman"/>
        <w:sz w:val="16"/>
        <w:lang w:val="fr-FR"/>
      </w:rPr>
      <w:t>Anexa</w:t>
    </w:r>
    <w:proofErr w:type="spellEnd"/>
    <w:r w:rsidRPr="00CC5E50">
      <w:rPr>
        <w:rFonts w:ascii="Times New Roman" w:eastAsia="Times New Roman" w:hAnsi="Times New Roman" w:cs="Times New Roman"/>
        <w:sz w:val="16"/>
        <w:lang w:val="fr-FR"/>
      </w:rPr>
      <w:t xml:space="preserve"> </w:t>
    </w:r>
    <w:r w:rsidR="00344612">
      <w:rPr>
        <w:rFonts w:ascii="Times New Roman" w:eastAsia="Times New Roman" w:hAnsi="Times New Roman" w:cs="Times New Roman"/>
        <w:sz w:val="16"/>
        <w:lang w:val="fr-FR"/>
      </w:rPr>
      <w:t>6</w:t>
    </w:r>
    <w:r w:rsidRPr="00CC5E50">
      <w:rPr>
        <w:rFonts w:ascii="Times New Roman" w:eastAsia="Times New Roman" w:hAnsi="Times New Roman" w:cs="Times New Roman"/>
        <w:sz w:val="16"/>
        <w:lang w:val="fr-FR"/>
      </w:rPr>
      <w:t xml:space="preserve"> </w:t>
    </w:r>
    <w:proofErr w:type="spellStart"/>
    <w:r w:rsidRPr="00CC5E50">
      <w:rPr>
        <w:rFonts w:ascii="Times New Roman" w:eastAsia="Times New Roman" w:hAnsi="Times New Roman" w:cs="Times New Roman"/>
        <w:sz w:val="16"/>
        <w:lang w:val="fr-FR"/>
      </w:rPr>
      <w:t>Ghidul</w:t>
    </w:r>
    <w:proofErr w:type="spellEnd"/>
    <w:r w:rsidR="001643E6" w:rsidRPr="00CC5E50">
      <w:rPr>
        <w:rFonts w:ascii="Times New Roman" w:eastAsia="Times New Roman" w:hAnsi="Times New Roman" w:cs="Times New Roman"/>
        <w:sz w:val="16"/>
        <w:lang w:val="fr-FR"/>
      </w:rPr>
      <w:t xml:space="preserve"> </w:t>
    </w:r>
    <w:proofErr w:type="spellStart"/>
    <w:r w:rsidRPr="00CC5E50">
      <w:rPr>
        <w:rFonts w:ascii="Times New Roman" w:eastAsia="Times New Roman" w:hAnsi="Times New Roman" w:cs="Times New Roman"/>
        <w:sz w:val="16"/>
        <w:lang w:val="fr-FR"/>
      </w:rPr>
      <w:t>Solicitantului</w:t>
    </w:r>
    <w:proofErr w:type="spellEnd"/>
    <w:r w:rsidR="001643E6" w:rsidRPr="00CC5E50">
      <w:rPr>
        <w:rFonts w:ascii="Times New Roman" w:eastAsia="Times New Roman" w:hAnsi="Times New Roman" w:cs="Times New Roman"/>
        <w:sz w:val="16"/>
        <w:lang w:val="fr-FR"/>
      </w:rPr>
      <w:t xml:space="preserve"> </w:t>
    </w:r>
    <w:proofErr w:type="spellStart"/>
    <w:r w:rsidR="00FF6BE5" w:rsidRPr="00CC5E50">
      <w:rPr>
        <w:rFonts w:ascii="Times New Roman" w:eastAsia="Times New Roman" w:hAnsi="Times New Roman" w:cs="Times New Roman"/>
        <w:sz w:val="16"/>
        <w:lang w:val="fr-FR"/>
      </w:rPr>
      <w:t>programul</w:t>
    </w:r>
    <w:proofErr w:type="spellEnd"/>
    <w:r w:rsidR="00FF6BE5" w:rsidRPr="00CC5E50">
      <w:rPr>
        <w:rFonts w:ascii="Times New Roman" w:eastAsia="Times New Roman" w:hAnsi="Times New Roman" w:cs="Times New Roman"/>
        <w:sz w:val="16"/>
        <w:lang w:val="fr-FR"/>
      </w:rPr>
      <w:t xml:space="preserve"> </w:t>
    </w:r>
    <w:proofErr w:type="spellStart"/>
    <w:r w:rsidR="00FF6BE5" w:rsidRPr="00CC5E50">
      <w:rPr>
        <w:rFonts w:ascii="Times New Roman" w:eastAsia="Times New Roman" w:hAnsi="Times New Roman" w:cs="Times New Roman"/>
        <w:sz w:val="16"/>
        <w:lang w:val="fr-FR"/>
      </w:rPr>
      <w:t>cheie</w:t>
    </w:r>
    <w:proofErr w:type="spellEnd"/>
    <w:r w:rsidR="00FF6BE5" w:rsidRPr="00CC5E50">
      <w:rPr>
        <w:rFonts w:ascii="Times New Roman" w:eastAsia="Times New Roman" w:hAnsi="Times New Roman" w:cs="Times New Roman"/>
        <w:sz w:val="16"/>
        <w:lang w:val="fr-FR"/>
      </w:rPr>
      <w:t xml:space="preserve"> 5</w:t>
    </w:r>
    <w:r w:rsidR="00FF6BE5" w:rsidRPr="00CC5E50">
      <w:rPr>
        <w:lang w:val="fr-F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F7133" w14:textId="77777777" w:rsidR="00C75CE9" w:rsidRPr="00CC5E50" w:rsidRDefault="00C75CE9" w:rsidP="00C75CE9">
    <w:pPr>
      <w:spacing w:after="0"/>
      <w:rPr>
        <w:rFonts w:ascii="Times New Roman" w:eastAsia="Times New Roman" w:hAnsi="Times New Roman" w:cs="Times New Roman"/>
        <w:sz w:val="16"/>
        <w:lang w:val="fr-FR"/>
      </w:rPr>
    </w:pPr>
    <w:proofErr w:type="spellStart"/>
    <w:r w:rsidRPr="00CC5E50">
      <w:rPr>
        <w:rFonts w:ascii="Times New Roman" w:eastAsia="Times New Roman" w:hAnsi="Times New Roman" w:cs="Times New Roman"/>
        <w:sz w:val="16"/>
        <w:lang w:val="fr-FR"/>
      </w:rPr>
      <w:t>Fondul</w:t>
    </w:r>
    <w:proofErr w:type="spellEnd"/>
    <w:r w:rsidRPr="00CC5E50">
      <w:rPr>
        <w:rFonts w:ascii="Times New Roman" w:eastAsia="Times New Roman" w:hAnsi="Times New Roman" w:cs="Times New Roman"/>
        <w:sz w:val="16"/>
        <w:lang w:val="fr-FR"/>
      </w:rPr>
      <w:t xml:space="preserve"> </w:t>
    </w:r>
    <w:proofErr w:type="spellStart"/>
    <w:r w:rsidRPr="00CC5E50">
      <w:rPr>
        <w:rFonts w:ascii="Times New Roman" w:eastAsia="Times New Roman" w:hAnsi="Times New Roman" w:cs="Times New Roman"/>
        <w:sz w:val="16"/>
        <w:lang w:val="fr-FR"/>
      </w:rPr>
      <w:t>pentru</w:t>
    </w:r>
    <w:proofErr w:type="spellEnd"/>
    <w:r w:rsidRPr="00CC5E50">
      <w:rPr>
        <w:rFonts w:ascii="Times New Roman" w:eastAsia="Times New Roman" w:hAnsi="Times New Roman" w:cs="Times New Roman"/>
        <w:sz w:val="16"/>
        <w:lang w:val="fr-FR"/>
      </w:rPr>
      <w:t xml:space="preserve"> </w:t>
    </w:r>
    <w:proofErr w:type="spellStart"/>
    <w:r w:rsidRPr="00CC5E50">
      <w:rPr>
        <w:rFonts w:ascii="Times New Roman" w:eastAsia="Times New Roman" w:hAnsi="Times New Roman" w:cs="Times New Roman"/>
        <w:sz w:val="16"/>
        <w:lang w:val="fr-FR"/>
      </w:rPr>
      <w:t>modernizareAnexa</w:t>
    </w:r>
    <w:proofErr w:type="spellEnd"/>
    <w:r w:rsidRPr="00CC5E50">
      <w:rPr>
        <w:rFonts w:ascii="Times New Roman" w:eastAsia="Times New Roman" w:hAnsi="Times New Roman" w:cs="Times New Roman"/>
        <w:sz w:val="16"/>
        <w:lang w:val="fr-FR"/>
      </w:rPr>
      <w:t xml:space="preserve"> 8 </w:t>
    </w:r>
    <w:proofErr w:type="spellStart"/>
    <w:r w:rsidRPr="00CC5E50">
      <w:rPr>
        <w:rFonts w:ascii="Times New Roman" w:eastAsia="Times New Roman" w:hAnsi="Times New Roman" w:cs="Times New Roman"/>
        <w:sz w:val="16"/>
        <w:lang w:val="fr-FR"/>
      </w:rPr>
      <w:t>GhidulSolicitantuluidomeniul</w:t>
    </w:r>
    <w:proofErr w:type="spellEnd"/>
    <w:r w:rsidRPr="00CC5E50">
      <w:rPr>
        <w:rFonts w:ascii="Times New Roman" w:eastAsia="Times New Roman" w:hAnsi="Times New Roman" w:cs="Times New Roman"/>
        <w:sz w:val="16"/>
        <w:lang w:val="fr-FR"/>
      </w:rPr>
      <w:t xml:space="preserve"> de </w:t>
    </w:r>
    <w:proofErr w:type="spellStart"/>
    <w:r w:rsidRPr="00CC5E50">
      <w:rPr>
        <w:rFonts w:ascii="Times New Roman" w:eastAsia="Times New Roman" w:hAnsi="Times New Roman" w:cs="Times New Roman"/>
        <w:sz w:val="16"/>
        <w:lang w:val="fr-FR"/>
      </w:rPr>
      <w:t>investiții</w:t>
    </w:r>
    <w:proofErr w:type="spellEnd"/>
    <w:r w:rsidRPr="00CC5E50">
      <w:rPr>
        <w:rFonts w:ascii="Times New Roman" w:eastAsia="Times New Roman" w:hAnsi="Times New Roman" w:cs="Times New Roman"/>
        <w:sz w:val="16"/>
        <w:lang w:val="fr-FR"/>
      </w:rPr>
      <w:t xml:space="preserve"> 5.3</w:t>
    </w:r>
  </w:p>
  <w:p w14:paraId="3F069961" w14:textId="77777777" w:rsidR="006A3551" w:rsidRPr="00CC5E50" w:rsidRDefault="006A3551" w:rsidP="00C75CE9">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76A92"/>
    <w:multiLevelType w:val="hybridMultilevel"/>
    <w:tmpl w:val="EAD23E1A"/>
    <w:lvl w:ilvl="0" w:tplc="FAA41018">
      <w:start w:val="1"/>
      <w:numFmt w:val="decimal"/>
      <w:lvlText w:val="%1."/>
      <w:lvlJc w:val="left"/>
      <w:pPr>
        <w:ind w:left="345" w:hanging="360"/>
      </w:pPr>
      <w:rPr>
        <w:rFonts w:ascii="Times New Roman" w:eastAsia="Times New Roman" w:hAnsi="Times New Roman" w:cs="Times New Roman" w:hint="default"/>
        <w:b/>
        <w:i/>
        <w:sz w:val="24"/>
      </w:rPr>
    </w:lvl>
    <w:lvl w:ilvl="1" w:tplc="04180019" w:tentative="1">
      <w:start w:val="1"/>
      <w:numFmt w:val="lowerLetter"/>
      <w:lvlText w:val="%2."/>
      <w:lvlJc w:val="left"/>
      <w:pPr>
        <w:ind w:left="1065" w:hanging="360"/>
      </w:pPr>
    </w:lvl>
    <w:lvl w:ilvl="2" w:tplc="0418001B" w:tentative="1">
      <w:start w:val="1"/>
      <w:numFmt w:val="lowerRoman"/>
      <w:lvlText w:val="%3."/>
      <w:lvlJc w:val="right"/>
      <w:pPr>
        <w:ind w:left="1785" w:hanging="180"/>
      </w:pPr>
    </w:lvl>
    <w:lvl w:ilvl="3" w:tplc="0418000F" w:tentative="1">
      <w:start w:val="1"/>
      <w:numFmt w:val="decimal"/>
      <w:lvlText w:val="%4."/>
      <w:lvlJc w:val="left"/>
      <w:pPr>
        <w:ind w:left="2505" w:hanging="360"/>
      </w:pPr>
    </w:lvl>
    <w:lvl w:ilvl="4" w:tplc="04180019" w:tentative="1">
      <w:start w:val="1"/>
      <w:numFmt w:val="lowerLetter"/>
      <w:lvlText w:val="%5."/>
      <w:lvlJc w:val="left"/>
      <w:pPr>
        <w:ind w:left="3225" w:hanging="360"/>
      </w:pPr>
    </w:lvl>
    <w:lvl w:ilvl="5" w:tplc="0418001B" w:tentative="1">
      <w:start w:val="1"/>
      <w:numFmt w:val="lowerRoman"/>
      <w:lvlText w:val="%6."/>
      <w:lvlJc w:val="right"/>
      <w:pPr>
        <w:ind w:left="3945" w:hanging="180"/>
      </w:pPr>
    </w:lvl>
    <w:lvl w:ilvl="6" w:tplc="0418000F" w:tentative="1">
      <w:start w:val="1"/>
      <w:numFmt w:val="decimal"/>
      <w:lvlText w:val="%7."/>
      <w:lvlJc w:val="left"/>
      <w:pPr>
        <w:ind w:left="4665" w:hanging="360"/>
      </w:pPr>
    </w:lvl>
    <w:lvl w:ilvl="7" w:tplc="04180019" w:tentative="1">
      <w:start w:val="1"/>
      <w:numFmt w:val="lowerLetter"/>
      <w:lvlText w:val="%8."/>
      <w:lvlJc w:val="left"/>
      <w:pPr>
        <w:ind w:left="5385" w:hanging="360"/>
      </w:pPr>
    </w:lvl>
    <w:lvl w:ilvl="8" w:tplc="0418001B" w:tentative="1">
      <w:start w:val="1"/>
      <w:numFmt w:val="lowerRoman"/>
      <w:lvlText w:val="%9."/>
      <w:lvlJc w:val="right"/>
      <w:pPr>
        <w:ind w:left="6105" w:hanging="180"/>
      </w:pPr>
    </w:lvl>
  </w:abstractNum>
  <w:abstractNum w:abstractNumId="1" w15:restartNumberingAfterBreak="0">
    <w:nsid w:val="30137D07"/>
    <w:multiLevelType w:val="hybridMultilevel"/>
    <w:tmpl w:val="AFA6EC14"/>
    <w:lvl w:ilvl="0" w:tplc="5810D99C">
      <w:start w:val="1"/>
      <w:numFmt w:val="lowerLetter"/>
      <w:lvlText w:val="(%1)"/>
      <w:lvlJc w:val="left"/>
      <w:pPr>
        <w:ind w:left="7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EF120C94">
      <w:start w:val="1"/>
      <w:numFmt w:val="lowerLetter"/>
      <w:lvlText w:val="%2"/>
      <w:lvlJc w:val="left"/>
      <w:pPr>
        <w:ind w:left="19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D9FADF12">
      <w:start w:val="1"/>
      <w:numFmt w:val="lowerRoman"/>
      <w:lvlText w:val="%3"/>
      <w:lvlJc w:val="left"/>
      <w:pPr>
        <w:ind w:left="26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4AD8C778">
      <w:start w:val="1"/>
      <w:numFmt w:val="decimal"/>
      <w:lvlText w:val="%4"/>
      <w:lvlJc w:val="left"/>
      <w:pPr>
        <w:ind w:left="33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E1843AA8">
      <w:start w:val="1"/>
      <w:numFmt w:val="lowerLetter"/>
      <w:lvlText w:val="%5"/>
      <w:lvlJc w:val="left"/>
      <w:pPr>
        <w:ind w:left="40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93A6C9BE">
      <w:start w:val="1"/>
      <w:numFmt w:val="lowerRoman"/>
      <w:lvlText w:val="%6"/>
      <w:lvlJc w:val="left"/>
      <w:pPr>
        <w:ind w:left="47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202209EA">
      <w:start w:val="1"/>
      <w:numFmt w:val="decimal"/>
      <w:lvlText w:val="%7"/>
      <w:lvlJc w:val="left"/>
      <w:pPr>
        <w:ind w:left="55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9488B5A2">
      <w:start w:val="1"/>
      <w:numFmt w:val="lowerLetter"/>
      <w:lvlText w:val="%8"/>
      <w:lvlJc w:val="left"/>
      <w:pPr>
        <w:ind w:left="62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749CEEA6">
      <w:start w:val="1"/>
      <w:numFmt w:val="lowerRoman"/>
      <w:lvlText w:val="%9"/>
      <w:lvlJc w:val="left"/>
      <w:pPr>
        <w:ind w:left="69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E372535"/>
    <w:multiLevelType w:val="hybridMultilevel"/>
    <w:tmpl w:val="288269E6"/>
    <w:lvl w:ilvl="0" w:tplc="7A0202C2">
      <w:start w:val="1"/>
      <w:numFmt w:val="upperRoman"/>
      <w:lvlText w:val="%1."/>
      <w:lvlJc w:val="left"/>
      <w:pPr>
        <w:ind w:left="1137" w:hanging="720"/>
      </w:pPr>
      <w:rPr>
        <w:rFonts w:hint="default"/>
      </w:rPr>
    </w:lvl>
    <w:lvl w:ilvl="1" w:tplc="04180019" w:tentative="1">
      <w:start w:val="1"/>
      <w:numFmt w:val="lowerLetter"/>
      <w:lvlText w:val="%2."/>
      <w:lvlJc w:val="left"/>
      <w:pPr>
        <w:ind w:left="1497" w:hanging="360"/>
      </w:pPr>
    </w:lvl>
    <w:lvl w:ilvl="2" w:tplc="0418001B" w:tentative="1">
      <w:start w:val="1"/>
      <w:numFmt w:val="lowerRoman"/>
      <w:lvlText w:val="%3."/>
      <w:lvlJc w:val="right"/>
      <w:pPr>
        <w:ind w:left="2217" w:hanging="180"/>
      </w:pPr>
    </w:lvl>
    <w:lvl w:ilvl="3" w:tplc="0418000F" w:tentative="1">
      <w:start w:val="1"/>
      <w:numFmt w:val="decimal"/>
      <w:lvlText w:val="%4."/>
      <w:lvlJc w:val="left"/>
      <w:pPr>
        <w:ind w:left="2937" w:hanging="360"/>
      </w:pPr>
    </w:lvl>
    <w:lvl w:ilvl="4" w:tplc="04180019" w:tentative="1">
      <w:start w:val="1"/>
      <w:numFmt w:val="lowerLetter"/>
      <w:lvlText w:val="%5."/>
      <w:lvlJc w:val="left"/>
      <w:pPr>
        <w:ind w:left="3657" w:hanging="360"/>
      </w:pPr>
    </w:lvl>
    <w:lvl w:ilvl="5" w:tplc="0418001B" w:tentative="1">
      <w:start w:val="1"/>
      <w:numFmt w:val="lowerRoman"/>
      <w:lvlText w:val="%6."/>
      <w:lvlJc w:val="right"/>
      <w:pPr>
        <w:ind w:left="4377" w:hanging="180"/>
      </w:pPr>
    </w:lvl>
    <w:lvl w:ilvl="6" w:tplc="0418000F" w:tentative="1">
      <w:start w:val="1"/>
      <w:numFmt w:val="decimal"/>
      <w:lvlText w:val="%7."/>
      <w:lvlJc w:val="left"/>
      <w:pPr>
        <w:ind w:left="5097" w:hanging="360"/>
      </w:pPr>
    </w:lvl>
    <w:lvl w:ilvl="7" w:tplc="04180019" w:tentative="1">
      <w:start w:val="1"/>
      <w:numFmt w:val="lowerLetter"/>
      <w:lvlText w:val="%8."/>
      <w:lvlJc w:val="left"/>
      <w:pPr>
        <w:ind w:left="5817" w:hanging="360"/>
      </w:pPr>
    </w:lvl>
    <w:lvl w:ilvl="8" w:tplc="0418001B" w:tentative="1">
      <w:start w:val="1"/>
      <w:numFmt w:val="lowerRoman"/>
      <w:lvlText w:val="%9."/>
      <w:lvlJc w:val="right"/>
      <w:pPr>
        <w:ind w:left="6537" w:hanging="180"/>
      </w:pPr>
    </w:lvl>
  </w:abstractNum>
  <w:abstractNum w:abstractNumId="3" w15:restartNumberingAfterBreak="0">
    <w:nsid w:val="691A541C"/>
    <w:multiLevelType w:val="hybridMultilevel"/>
    <w:tmpl w:val="1BAE4512"/>
    <w:lvl w:ilvl="0" w:tplc="586EF706">
      <w:start w:val="1"/>
      <w:numFmt w:val="bullet"/>
      <w:lvlText w:val=""/>
      <w:lvlJc w:val="left"/>
      <w:pPr>
        <w:ind w:left="2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DF05A4E">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70AD3E6">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BFC7E5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126040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51C627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D6AC726">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3A24A9E">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C66BC5A">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559445277">
    <w:abstractNumId w:val="3"/>
  </w:num>
  <w:num w:numId="2" w16cid:durableId="420566275">
    <w:abstractNumId w:val="1"/>
  </w:num>
  <w:num w:numId="3" w16cid:durableId="1460302628">
    <w:abstractNumId w:val="0"/>
  </w:num>
  <w:num w:numId="4" w16cid:durableId="20883843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551"/>
    <w:rsid w:val="000015D5"/>
    <w:rsid w:val="00017EC1"/>
    <w:rsid w:val="00021DDF"/>
    <w:rsid w:val="00075EE9"/>
    <w:rsid w:val="000A0BB4"/>
    <w:rsid w:val="000B641A"/>
    <w:rsid w:val="001643E6"/>
    <w:rsid w:val="001B33B4"/>
    <w:rsid w:val="00202094"/>
    <w:rsid w:val="002115D2"/>
    <w:rsid w:val="002735CA"/>
    <w:rsid w:val="002E1F40"/>
    <w:rsid w:val="002E6806"/>
    <w:rsid w:val="002F2BBB"/>
    <w:rsid w:val="00314B20"/>
    <w:rsid w:val="00322975"/>
    <w:rsid w:val="00344612"/>
    <w:rsid w:val="003C3854"/>
    <w:rsid w:val="003C7584"/>
    <w:rsid w:val="004144E9"/>
    <w:rsid w:val="004375C6"/>
    <w:rsid w:val="00452AC3"/>
    <w:rsid w:val="004F7BDC"/>
    <w:rsid w:val="00530FBD"/>
    <w:rsid w:val="005B123E"/>
    <w:rsid w:val="005E79E8"/>
    <w:rsid w:val="00601143"/>
    <w:rsid w:val="00630A11"/>
    <w:rsid w:val="00645D08"/>
    <w:rsid w:val="00660DF3"/>
    <w:rsid w:val="00661A67"/>
    <w:rsid w:val="0066770C"/>
    <w:rsid w:val="00697ACE"/>
    <w:rsid w:val="006A1CEA"/>
    <w:rsid w:val="006A2322"/>
    <w:rsid w:val="006A3551"/>
    <w:rsid w:val="006D34B7"/>
    <w:rsid w:val="007A4836"/>
    <w:rsid w:val="007B79B1"/>
    <w:rsid w:val="00822FE0"/>
    <w:rsid w:val="008715DA"/>
    <w:rsid w:val="00880938"/>
    <w:rsid w:val="00895FE7"/>
    <w:rsid w:val="008B7F35"/>
    <w:rsid w:val="008C2FD9"/>
    <w:rsid w:val="008C3F6E"/>
    <w:rsid w:val="008C51E3"/>
    <w:rsid w:val="008D5ADF"/>
    <w:rsid w:val="008D7C9F"/>
    <w:rsid w:val="00902214"/>
    <w:rsid w:val="009604A6"/>
    <w:rsid w:val="009D7E52"/>
    <w:rsid w:val="009F1A72"/>
    <w:rsid w:val="00A572C5"/>
    <w:rsid w:val="00A64D25"/>
    <w:rsid w:val="00A9245A"/>
    <w:rsid w:val="00AA062D"/>
    <w:rsid w:val="00AF331A"/>
    <w:rsid w:val="00AF411D"/>
    <w:rsid w:val="00B31854"/>
    <w:rsid w:val="00B36FE4"/>
    <w:rsid w:val="00B4387E"/>
    <w:rsid w:val="00BA4BFD"/>
    <w:rsid w:val="00BB182A"/>
    <w:rsid w:val="00BC4BA0"/>
    <w:rsid w:val="00C202E2"/>
    <w:rsid w:val="00C75CE9"/>
    <w:rsid w:val="00CB60F5"/>
    <w:rsid w:val="00CC5E50"/>
    <w:rsid w:val="00CC7245"/>
    <w:rsid w:val="00CF2C04"/>
    <w:rsid w:val="00CF41C7"/>
    <w:rsid w:val="00CF7E30"/>
    <w:rsid w:val="00D1605F"/>
    <w:rsid w:val="00D37B47"/>
    <w:rsid w:val="00D43349"/>
    <w:rsid w:val="00D5791C"/>
    <w:rsid w:val="00E618D2"/>
    <w:rsid w:val="00E8397B"/>
    <w:rsid w:val="00F65E3A"/>
    <w:rsid w:val="00FC687B"/>
    <w:rsid w:val="00FF6B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52B1"/>
  <w15:docId w15:val="{51FF7213-5CE9-47EC-BD15-601B89C27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E30"/>
    <w:rPr>
      <w:rFonts w:ascii="Calibri" w:eastAsia="Calibri" w:hAnsi="Calibri" w:cs="Calibri"/>
      <w:color w:val="000000"/>
    </w:rPr>
  </w:style>
  <w:style w:type="paragraph" w:styleId="Heading1">
    <w:name w:val="heading 1"/>
    <w:next w:val="Normal"/>
    <w:link w:val="Heading1Char"/>
    <w:uiPriority w:val="9"/>
    <w:qFormat/>
    <w:rsid w:val="00CF7E30"/>
    <w:pPr>
      <w:keepNext/>
      <w:keepLines/>
      <w:spacing w:after="0" w:line="264" w:lineRule="auto"/>
      <w:ind w:left="10" w:hanging="10"/>
      <w:outlineLvl w:val="0"/>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F7E30"/>
    <w:rPr>
      <w:rFonts w:ascii="Times New Roman" w:eastAsia="Times New Roman" w:hAnsi="Times New Roman" w:cs="Times New Roman"/>
      <w:b/>
      <w:color w:val="000000"/>
      <w:sz w:val="24"/>
      <w:u w:val="single" w:color="000000"/>
    </w:rPr>
  </w:style>
  <w:style w:type="paragraph" w:customStyle="1" w:styleId="footnotedescription">
    <w:name w:val="footnote description"/>
    <w:next w:val="Normal"/>
    <w:link w:val="footnotedescriptionChar"/>
    <w:hidden/>
    <w:rsid w:val="00CF7E30"/>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CF7E30"/>
    <w:rPr>
      <w:rFonts w:ascii="Times New Roman" w:eastAsia="Times New Roman" w:hAnsi="Times New Roman" w:cs="Times New Roman"/>
      <w:color w:val="000000"/>
      <w:sz w:val="20"/>
    </w:rPr>
  </w:style>
  <w:style w:type="character" w:customStyle="1" w:styleId="footnotemark">
    <w:name w:val="footnote mark"/>
    <w:hidden/>
    <w:rsid w:val="00CF7E30"/>
    <w:rPr>
      <w:rFonts w:ascii="Times New Roman" w:eastAsia="Times New Roman" w:hAnsi="Times New Roman" w:cs="Times New Roman"/>
      <w:color w:val="000000"/>
      <w:sz w:val="20"/>
      <w:vertAlign w:val="superscript"/>
    </w:rPr>
  </w:style>
  <w:style w:type="table" w:customStyle="1" w:styleId="TableGrid">
    <w:name w:val="TableGrid"/>
    <w:rsid w:val="00CF7E30"/>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C75CE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5CE9"/>
    <w:rPr>
      <w:rFonts w:ascii="Calibri" w:eastAsia="Calibri" w:hAnsi="Calibri" w:cs="Calibri"/>
      <w:color w:val="000000"/>
    </w:rPr>
  </w:style>
  <w:style w:type="paragraph" w:styleId="ListParagraph">
    <w:name w:val="List Paragraph"/>
    <w:basedOn w:val="Normal"/>
    <w:uiPriority w:val="34"/>
    <w:qFormat/>
    <w:rsid w:val="007A4836"/>
    <w:pPr>
      <w:ind w:left="720"/>
      <w:contextualSpacing/>
    </w:pPr>
  </w:style>
  <w:style w:type="paragraph" w:styleId="BalloonText">
    <w:name w:val="Balloon Text"/>
    <w:basedOn w:val="Normal"/>
    <w:link w:val="BalloonTextChar"/>
    <w:uiPriority w:val="99"/>
    <w:semiHidden/>
    <w:unhideWhenUsed/>
    <w:rsid w:val="00CC5E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5E50"/>
    <w:rPr>
      <w:rFonts w:ascii="Segoe UI" w:eastAsia="Calibri" w:hAnsi="Segoe UI" w:cs="Segoe UI"/>
      <w:color w:val="000000"/>
      <w:sz w:val="18"/>
      <w:szCs w:val="18"/>
    </w:rPr>
  </w:style>
  <w:style w:type="paragraph" w:styleId="Revision">
    <w:name w:val="Revision"/>
    <w:hidden/>
    <w:uiPriority w:val="99"/>
    <w:semiHidden/>
    <w:rsid w:val="00344612"/>
    <w:pPr>
      <w:spacing w:after="0" w:line="240" w:lineRule="auto"/>
    </w:pPr>
    <w:rPr>
      <w:rFonts w:ascii="Calibri" w:eastAsia="Calibri" w:hAnsi="Calibri" w:cs="Calibri"/>
      <w:color w:val="000000"/>
    </w:rPr>
  </w:style>
  <w:style w:type="character" w:styleId="FootnoteReference">
    <w:name w:val="footnote reference"/>
    <w:basedOn w:val="DefaultParagraphFont"/>
    <w:link w:val="BVIfnrChar1Char"/>
    <w:uiPriority w:val="99"/>
    <w:qFormat/>
    <w:rsid w:val="00452AC3"/>
    <w:rPr>
      <w:vertAlign w:val="superscript"/>
    </w:rPr>
  </w:style>
  <w:style w:type="paragraph" w:customStyle="1" w:styleId="BVIfnrChar1Char">
    <w:name w:val="BVI fnr Char1 Char"/>
    <w:basedOn w:val="Normal"/>
    <w:next w:val="Normal"/>
    <w:link w:val="FootnoteReference"/>
    <w:uiPriority w:val="99"/>
    <w:qFormat/>
    <w:rsid w:val="00452AC3"/>
    <w:pPr>
      <w:spacing w:line="240" w:lineRule="exact"/>
    </w:pPr>
    <w:rPr>
      <w:rFonts w:asciiTheme="minorHAnsi" w:eastAsiaTheme="minorEastAsia" w:hAnsiTheme="minorHAnsi" w:cstheme="minorBidi"/>
      <w:color w:val="auto"/>
      <w:vertAlign w:val="superscript"/>
    </w:rPr>
  </w:style>
  <w:style w:type="paragraph" w:styleId="FootnoteText">
    <w:name w:val="footnote text"/>
    <w:basedOn w:val="Normal"/>
    <w:link w:val="FootnoteTextChar1"/>
    <w:uiPriority w:val="99"/>
    <w:unhideWhenUsed/>
    <w:rsid w:val="00452AC3"/>
    <w:pPr>
      <w:spacing w:after="0" w:line="240" w:lineRule="auto"/>
    </w:pPr>
    <w:rPr>
      <w:rFonts w:ascii="Times" w:eastAsia="Times" w:hAnsi="Times" w:cs="Times"/>
      <w:color w:val="auto"/>
      <w:sz w:val="20"/>
      <w:szCs w:val="20"/>
      <w:lang w:val="ro-RO" w:eastAsia="ro-RO"/>
    </w:rPr>
  </w:style>
  <w:style w:type="character" w:customStyle="1" w:styleId="FootnoteTextChar">
    <w:name w:val="Footnote Text Char"/>
    <w:basedOn w:val="DefaultParagraphFont"/>
    <w:uiPriority w:val="99"/>
    <w:semiHidden/>
    <w:rsid w:val="00452AC3"/>
    <w:rPr>
      <w:rFonts w:ascii="Calibri" w:eastAsia="Calibri" w:hAnsi="Calibri" w:cs="Calibri"/>
      <w:color w:val="000000"/>
      <w:sz w:val="20"/>
      <w:szCs w:val="20"/>
    </w:rPr>
  </w:style>
  <w:style w:type="character" w:customStyle="1" w:styleId="FootnoteTextChar1">
    <w:name w:val="Footnote Text Char1"/>
    <w:basedOn w:val="DefaultParagraphFont"/>
    <w:link w:val="FootnoteText"/>
    <w:uiPriority w:val="99"/>
    <w:rsid w:val="00452AC3"/>
    <w:rPr>
      <w:rFonts w:ascii="Times" w:eastAsia="Times" w:hAnsi="Times" w:cs="Time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1490</Words>
  <Characters>8494</Characters>
  <Application>Microsoft Office Word</Application>
  <DocSecurity>0</DocSecurity>
  <Lines>70</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cp:lastModifiedBy>Sedinte</cp:lastModifiedBy>
  <cp:revision>4</cp:revision>
  <dcterms:created xsi:type="dcterms:W3CDTF">2024-01-08T11:14:00Z</dcterms:created>
  <dcterms:modified xsi:type="dcterms:W3CDTF">2024-01-08T12:40:00Z</dcterms:modified>
</cp:coreProperties>
</file>